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D6" w:rsidRDefault="00DA7CD6" w:rsidP="00DA7CD6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  <w:r w:rsidRPr="004A00D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77C3039" wp14:editId="7252EDF2">
            <wp:extent cx="61817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D6" w:rsidRDefault="00DA7CD6" w:rsidP="00DA7CD6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</w:p>
    <w:p w:rsidR="00DA7CD6" w:rsidRPr="00A842E4" w:rsidRDefault="00DA7CD6" w:rsidP="00DA7CD6">
      <w:pPr>
        <w:spacing w:after="160" w:line="259" w:lineRule="auto"/>
        <w:rPr>
          <w:lang w:val="sr-Cyrl-BA"/>
        </w:rPr>
      </w:pPr>
      <w:r w:rsidRPr="00A842E4">
        <w:rPr>
          <w:lang w:val="sr-Cyrl-BA"/>
        </w:rPr>
        <w:t xml:space="preserve">           </w:t>
      </w:r>
    </w:p>
    <w:p w:rsidR="00DA7CD6" w:rsidRPr="00A842E4" w:rsidRDefault="00DA7CD6" w:rsidP="00DA7CD6">
      <w:pPr>
        <w:spacing w:after="160" w:line="259" w:lineRule="auto"/>
      </w:pPr>
    </w:p>
    <w:p w:rsidR="00DA7CD6" w:rsidRPr="0080510F" w:rsidRDefault="00DA7CD6" w:rsidP="00DA7CD6">
      <w:pPr>
        <w:rPr>
          <w:rFonts w:ascii="Times New Roman" w:eastAsia="Times New Roman" w:hAnsi="Times New Roman" w:cs="Times New Roman"/>
          <w:sz w:val="28"/>
          <w:szCs w:val="28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217483">
        <w:rPr>
          <w:rFonts w:ascii="Times New Roman" w:eastAsia="Times New Roman" w:hAnsi="Times New Roman" w:cs="Times New Roman"/>
          <w:sz w:val="28"/>
          <w:szCs w:val="28"/>
          <w:lang w:val="sr-Cyrl-BA"/>
        </w:rPr>
        <w:t>19</w:t>
      </w:r>
      <w:r w:rsidR="0087368B">
        <w:rPr>
          <w:rFonts w:ascii="Times New Roman" w:eastAsia="Times New Roman" w:hAnsi="Times New Roman" w:cs="Times New Roman"/>
          <w:sz w:val="28"/>
          <w:szCs w:val="28"/>
          <w:lang w:val="sr-Cyrl-BA"/>
        </w:rPr>
        <w:t>.11</w:t>
      </w:r>
      <w:r w:rsidRPr="00DB19FB">
        <w:rPr>
          <w:rFonts w:ascii="Times New Roman" w:eastAsia="Times New Roman" w:hAnsi="Times New Roman" w:cs="Times New Roman"/>
          <w:sz w:val="28"/>
          <w:szCs w:val="28"/>
          <w:lang w:val="sr-Cyrl-BA"/>
        </w:rPr>
        <w:t>.2019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DA7CD6" w:rsidRPr="0080510F" w:rsidRDefault="00DA7CD6" w:rsidP="00DA7CD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80510F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80510F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80510F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80510F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80510F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80510F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DA7CD6" w:rsidRPr="0080510F" w:rsidRDefault="00DA7CD6" w:rsidP="00DA7CD6">
      <w:pPr>
        <w:rPr>
          <w:rFonts w:ascii="Times New Roman" w:eastAsia="Times New Roman" w:hAnsi="Times New Roman" w:cs="Times New Roman"/>
          <w:sz w:val="28"/>
          <w:szCs w:val="28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217483" w:rsidRPr="00217483">
        <w:rPr>
          <w:rFonts w:ascii="Times New Roman" w:eastAsia="Times New Roman" w:hAnsi="Times New Roman" w:cs="Times New Roman"/>
          <w:sz w:val="28"/>
          <w:szCs w:val="28"/>
          <w:lang w:val="sr-Cyrl-BA"/>
        </w:rPr>
        <w:t>26.11</w:t>
      </w:r>
      <w:r w:rsidRPr="0021748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.2019.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године на Архитектонско-грађевинско-геодетском факултету у Бањој Луци одбрани завршног рада за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DA7CD6" w:rsidRPr="0080510F" w:rsidRDefault="00DA7CD6" w:rsidP="00DA7CD6">
      <w:pPr>
        <w:spacing w:after="0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ab/>
      </w:r>
      <w:r w:rsidR="0087368B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МИРКО КНЕЖЕВИЋ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, судент МАСТЕР студија студијс</w:t>
      </w:r>
      <w:r w:rsidR="0087368B">
        <w:rPr>
          <w:rFonts w:ascii="Times New Roman" w:eastAsia="Times New Roman" w:hAnsi="Times New Roman" w:cs="Times New Roman"/>
          <w:sz w:val="28"/>
          <w:szCs w:val="28"/>
          <w:lang w:val="sr-Cyrl-BA"/>
        </w:rPr>
        <w:t>ког програма Геодезија, рођен 24.04.1982. године у Вировитици, Република Хрватска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</w:p>
    <w:p w:rsidR="00DA7CD6" w:rsidRPr="0080510F" w:rsidRDefault="00DA7CD6" w:rsidP="00DA7CD6">
      <w:pPr>
        <w:spacing w:after="0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DA7CD6" w:rsidRPr="0080510F" w:rsidRDefault="00DA7CD6" w:rsidP="00DA7CD6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урађен из области (предмета): </w:t>
      </w:r>
    </w:p>
    <w:p w:rsidR="00DA7CD6" w:rsidRPr="0080510F" w:rsidRDefault="00DA7CD6" w:rsidP="00DA7CD6">
      <w:pPr>
        <w:rPr>
          <w:rFonts w:ascii="Times New Roman" w:eastAsia="Times New Roman" w:hAnsi="Times New Roman" w:cs="Times New Roman"/>
          <w:sz w:val="26"/>
          <w:szCs w:val="26"/>
          <w:lang w:val="sr-Cyrl-BA"/>
        </w:rPr>
      </w:pPr>
      <w:r w:rsidRPr="0080510F">
        <w:rPr>
          <w:rFonts w:ascii="Times New Roman" w:eastAsia="Times New Roman" w:hAnsi="Times New Roman" w:cs="Times New Roman"/>
          <w:sz w:val="26"/>
          <w:szCs w:val="26"/>
          <w:lang w:val="sr-Cyrl-BA"/>
        </w:rPr>
        <w:t xml:space="preserve">КАТАСТАР </w:t>
      </w:r>
      <w:r w:rsidR="0087368B">
        <w:rPr>
          <w:rFonts w:ascii="Times New Roman" w:eastAsia="Times New Roman" w:hAnsi="Times New Roman" w:cs="Times New Roman"/>
          <w:sz w:val="26"/>
          <w:szCs w:val="26"/>
          <w:lang w:val="sr-Cyrl-BA"/>
        </w:rPr>
        <w:t>И УПРАВЉАЊЕ НЕПОКРЕТНОСТИМА</w:t>
      </w:r>
    </w:p>
    <w:p w:rsidR="00DA7CD6" w:rsidRPr="0080510F" w:rsidRDefault="00DA7CD6" w:rsidP="00DA7C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7CD6" w:rsidRPr="0080510F" w:rsidRDefault="00DA7CD6" w:rsidP="00DA7CD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Тема: </w:t>
      </w:r>
      <w:r w:rsidRPr="0080510F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” </w:t>
      </w:r>
      <w:r w:rsidR="0087368B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ГЕОДЕТСКИ ПРОЈЕКТ КАО ЈЕДИНСТВЕНА ЦЈЕЛИНА ГЕОДЕТСКИХ ЕЛАБОРАТА</w:t>
      </w:r>
      <w:r w:rsidRPr="0080510F">
        <w:rPr>
          <w:rFonts w:ascii="Times New Roman" w:eastAsia="Times New Roman" w:hAnsi="Times New Roman" w:cs="Times New Roman"/>
          <w:sz w:val="24"/>
          <w:szCs w:val="24"/>
          <w:lang w:val="sr-Cyrl-BA"/>
        </w:rPr>
        <w:t>„</w:t>
      </w:r>
    </w:p>
    <w:p w:rsidR="00DA7CD6" w:rsidRPr="0080510F" w:rsidRDefault="00DA7CD6" w:rsidP="00DA7CD6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DA7CD6" w:rsidRPr="0080510F" w:rsidRDefault="00DA7CD6" w:rsidP="00DA7CD6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DA7CD6" w:rsidRPr="0080510F" w:rsidRDefault="00471B09" w:rsidP="00DA7CD6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Драгољуб Секуловић</w:t>
      </w:r>
      <w:r w:rsidR="00DA7CD6" w:rsidRPr="0080510F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                         </w:t>
      </w:r>
      <w:r w:rsidR="00DA7CD6" w:rsidRPr="0080510F">
        <w:rPr>
          <w:rFonts w:ascii="Times New Roman" w:eastAsiaTheme="minorEastAsia" w:hAnsi="Times New Roman" w:cs="Times New Roman"/>
          <w:b/>
          <w:lang w:val="sr-Latn-BA"/>
        </w:rPr>
        <w:t xml:space="preserve"> </w:t>
      </w:r>
      <w:r w:rsidR="00DA7CD6" w:rsidRPr="0080510F">
        <w:rPr>
          <w:rFonts w:ascii="Times New Roman" w:eastAsiaTheme="minorEastAsia" w:hAnsi="Times New Roman" w:cs="Times New Roman"/>
          <w:b/>
          <w:lang w:val="sr-Cyrl-BA"/>
        </w:rPr>
        <w:t xml:space="preserve">  </w:t>
      </w:r>
      <w:r w:rsidR="00DA7CD6" w:rsidRPr="0080510F">
        <w:rPr>
          <w:rFonts w:ascii="Times New Roman" w:eastAsiaTheme="minorEastAsia" w:hAnsi="Times New Roman" w:cs="Times New Roman"/>
          <w:b/>
          <w:lang w:val="sr-Latn-BA"/>
        </w:rPr>
        <w:t xml:space="preserve"> </w:t>
      </w:r>
      <w:r w:rsidR="00DA7CD6" w:rsidRPr="0080510F">
        <w:rPr>
          <w:rFonts w:ascii="Times New Roman" w:eastAsiaTheme="minorEastAsia" w:hAnsi="Times New Roman" w:cs="Times New Roman"/>
          <w:b/>
          <w:lang w:val="sr-Cyrl-BA"/>
        </w:rPr>
        <w:t xml:space="preserve">предсједник комисије                                                 </w:t>
      </w:r>
    </w:p>
    <w:p w:rsidR="00DA7CD6" w:rsidRPr="0080510F" w:rsidRDefault="00471B09" w:rsidP="00DA7CD6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</w:t>
      </w:r>
      <w:r w:rsidR="00DA7CD6" w:rsidRPr="0080510F">
        <w:rPr>
          <w:rFonts w:ascii="Times New Roman" w:eastAsiaTheme="minorEastAsia" w:hAnsi="Times New Roman" w:cs="Times New Roman"/>
          <w:b/>
          <w:lang w:val="sr-Cyrl-BA"/>
        </w:rPr>
        <w:t xml:space="preserve">. др Драган Мацановић                                       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</w:t>
      </w:r>
      <w:r w:rsidR="00DA7CD6" w:rsidRPr="0080510F">
        <w:rPr>
          <w:rFonts w:ascii="Times New Roman" w:eastAsiaTheme="minorEastAsia" w:hAnsi="Times New Roman" w:cs="Times New Roman"/>
          <w:b/>
          <w:lang w:val="sr-Cyrl-BA"/>
        </w:rPr>
        <w:t xml:space="preserve">   ментор </w:t>
      </w:r>
    </w:p>
    <w:p w:rsidR="00DA7CD6" w:rsidRPr="0080510F" w:rsidRDefault="00DA7CD6" w:rsidP="00DA7CD6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 w:rsidRPr="0080510F">
        <w:rPr>
          <w:rFonts w:ascii="Times New Roman" w:eastAsiaTheme="minorEastAsia" w:hAnsi="Times New Roman" w:cs="Times New Roman"/>
          <w:b/>
          <w:lang w:val="sr-Cyrl-BA"/>
        </w:rPr>
        <w:t xml:space="preserve">Проф. др  Миодраг Регодић                                                                           члан комисије                                     </w:t>
      </w:r>
    </w:p>
    <w:p w:rsidR="00DA7CD6" w:rsidRPr="0080510F" w:rsidRDefault="00DA7CD6" w:rsidP="00DA7C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7CD6" w:rsidRPr="00217483" w:rsidRDefault="00DA7CD6" w:rsidP="00DA7CD6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Јавна одбрана завршног рада одржаће се у просторијама Архитектонско-грађевинско-геодетског факултета у Бањој Луци – с</w:t>
      </w:r>
      <w:r w:rsidR="00004240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ала 3 (КАМПУС), </w:t>
      </w:r>
      <w:bookmarkStart w:id="0" w:name="_GoBack"/>
      <w:r w:rsidR="00004240" w:rsidRPr="00217483">
        <w:rPr>
          <w:rFonts w:ascii="Times New Roman" w:eastAsia="Times New Roman" w:hAnsi="Times New Roman" w:cs="Times New Roman"/>
          <w:sz w:val="28"/>
          <w:szCs w:val="28"/>
          <w:lang w:val="sr-Cyrl-BA"/>
        </w:rPr>
        <w:t>уторак</w:t>
      </w:r>
      <w:r w:rsidR="00217483" w:rsidRPr="00217483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 26.11.2019. године са почетком у 15,0</w:t>
      </w:r>
      <w:r w:rsidRPr="00217483">
        <w:rPr>
          <w:rFonts w:ascii="Times New Roman" w:eastAsia="Times New Roman" w:hAnsi="Times New Roman" w:cs="Times New Roman"/>
          <w:sz w:val="28"/>
          <w:szCs w:val="28"/>
          <w:lang w:val="sr-Cyrl-BA"/>
        </w:rPr>
        <w:t>0 сати.</w:t>
      </w:r>
    </w:p>
    <w:bookmarkEnd w:id="0"/>
    <w:p w:rsidR="00DA7CD6" w:rsidRPr="0080510F" w:rsidRDefault="00DA7CD6" w:rsidP="00DA7CD6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DA7CD6" w:rsidRPr="0080510F" w:rsidRDefault="00DA7CD6" w:rsidP="00DA7CD6">
      <w:pPr>
        <w:rPr>
          <w:rFonts w:ascii="Times New Roman" w:eastAsia="Times New Roman" w:hAnsi="Times New Roman" w:cs="Times New Roman"/>
          <w:sz w:val="28"/>
          <w:szCs w:val="28"/>
        </w:rPr>
      </w:pP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ПРИСТУП СЛОБОДАН СВИМА КОЈИ ЖЕЛЕ ДА ПРИСУСТВУЈУ ЈАВНОЈ ОДБРАНИ ЗАВРШНОГ РАДА ЗА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80510F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ЦИКЛУС</w:t>
      </w:r>
    </w:p>
    <w:p w:rsidR="00716818" w:rsidRDefault="00716818"/>
    <w:sectPr w:rsidR="00716818" w:rsidSect="00D33AC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0"/>
    <w:rsid w:val="00004240"/>
    <w:rsid w:val="00217483"/>
    <w:rsid w:val="00471B09"/>
    <w:rsid w:val="00716818"/>
    <w:rsid w:val="007E1780"/>
    <w:rsid w:val="0087368B"/>
    <w:rsid w:val="00D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EDCA4-7631-423D-BAAF-52D0796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6</cp:revision>
  <dcterms:created xsi:type="dcterms:W3CDTF">2019-11-18T08:04:00Z</dcterms:created>
  <dcterms:modified xsi:type="dcterms:W3CDTF">2019-11-20T08:42:00Z</dcterms:modified>
</cp:coreProperties>
</file>