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47" w:rsidRPr="00757647" w:rsidRDefault="00757647" w:rsidP="00757647">
      <w:pPr>
        <w:tabs>
          <w:tab w:val="clear" w:pos="360"/>
          <w:tab w:val="clear" w:pos="9360"/>
        </w:tabs>
        <w:ind w:right="-540"/>
        <w:rPr>
          <w:rFonts w:eastAsia="SimSun"/>
          <w:color w:val="auto"/>
          <w:sz w:val="20"/>
          <w:lang w:val="bs-Latn-BA" w:eastAsia="zh-CN"/>
        </w:rPr>
      </w:pPr>
      <w:r w:rsidRPr="00757647">
        <w:rPr>
          <w:rFonts w:eastAsia="SimSun"/>
          <w:color w:val="auto"/>
          <w:sz w:val="20"/>
          <w:lang w:val="bs-Latn-BA" w:eastAsia="zh-CN"/>
        </w:rPr>
        <w:t>Student:______________________________                                             Broj indeksa______</w:t>
      </w:r>
    </w:p>
    <w:p w:rsidR="00757647" w:rsidRPr="00757647" w:rsidRDefault="00757647" w:rsidP="00757647">
      <w:pPr>
        <w:tabs>
          <w:tab w:val="clear" w:pos="360"/>
          <w:tab w:val="clear" w:pos="9360"/>
        </w:tabs>
        <w:ind w:right="-540"/>
        <w:rPr>
          <w:rFonts w:eastAsia="SimSun"/>
          <w:color w:val="auto"/>
          <w:sz w:val="20"/>
          <w:lang w:val="sr-Latn-BA" w:eastAsia="zh-CN"/>
        </w:rPr>
      </w:pPr>
      <w:r w:rsidRPr="00757647">
        <w:rPr>
          <w:rFonts w:eastAsia="SimSun"/>
          <w:color w:val="auto"/>
          <w:sz w:val="20"/>
          <w:lang w:val="bs-Latn-BA" w:eastAsia="zh-CN"/>
        </w:rPr>
        <w:t>Br. bodova____________________________                                             Datum</w:t>
      </w:r>
      <w:r w:rsidRPr="00757647">
        <w:rPr>
          <w:rFonts w:eastAsia="SimSun"/>
          <w:color w:val="auto"/>
          <w:sz w:val="20"/>
          <w:lang w:val="sr-Latn-BA" w:eastAsia="zh-CN"/>
        </w:rPr>
        <w:t>__________</w:t>
      </w:r>
    </w:p>
    <w:p w:rsidR="00757647" w:rsidRPr="00757647" w:rsidRDefault="00757647" w:rsidP="00757647">
      <w:pPr>
        <w:tabs>
          <w:tab w:val="clear" w:pos="360"/>
          <w:tab w:val="clear" w:pos="9360"/>
        </w:tabs>
        <w:rPr>
          <w:rFonts w:eastAsia="SimSun"/>
          <w:color w:val="auto"/>
          <w:sz w:val="20"/>
          <w:lang w:val="bs-Latn-BA" w:eastAsia="zh-CN"/>
        </w:rPr>
      </w:pPr>
      <w:r w:rsidRPr="00757647">
        <w:rPr>
          <w:rFonts w:eastAsia="SimSun"/>
          <w:color w:val="auto"/>
          <w:sz w:val="20"/>
          <w:lang w:val="bs-Latn-BA" w:eastAsia="zh-CN"/>
        </w:rPr>
        <w:t>ARHITEKTONSKO-GRAĐEVINSKI FAKULTET</w:t>
      </w:r>
    </w:p>
    <w:p w:rsidR="00757647" w:rsidRPr="00757647" w:rsidRDefault="00757647" w:rsidP="00757647">
      <w:pPr>
        <w:tabs>
          <w:tab w:val="clear" w:pos="360"/>
          <w:tab w:val="clear" w:pos="9360"/>
        </w:tabs>
        <w:rPr>
          <w:rFonts w:eastAsia="SimSun"/>
          <w:color w:val="auto"/>
          <w:sz w:val="20"/>
          <w:lang w:val="bs-Latn-BA" w:eastAsia="zh-CN"/>
        </w:rPr>
      </w:pPr>
      <w:r w:rsidRPr="00757647">
        <w:rPr>
          <w:rFonts w:eastAsia="SimSun"/>
          <w:color w:val="auto"/>
          <w:sz w:val="20"/>
          <w:lang w:val="bs-Latn-BA" w:eastAsia="zh-CN"/>
        </w:rPr>
        <w:t>UNIVERZITET U BANJA LUCI</w:t>
      </w:r>
    </w:p>
    <w:p w:rsidR="00757647" w:rsidRDefault="00757647" w:rsidP="00757647">
      <w:pPr>
        <w:tabs>
          <w:tab w:val="clear" w:pos="360"/>
          <w:tab w:val="clear" w:pos="9360"/>
        </w:tabs>
        <w:rPr>
          <w:rFonts w:eastAsia="SimSun"/>
          <w:color w:val="auto"/>
          <w:sz w:val="20"/>
          <w:lang w:val="bs-Latn-BA" w:eastAsia="zh-CN"/>
        </w:rPr>
      </w:pPr>
      <w:r w:rsidRPr="00757647">
        <w:rPr>
          <w:rFonts w:eastAsia="SimSun"/>
          <w:color w:val="auto"/>
          <w:sz w:val="20"/>
          <w:lang w:val="bs-Latn-BA" w:eastAsia="zh-CN"/>
        </w:rPr>
        <w:t>STUDIJSKI PROGRAM: GRAĐEVINA</w:t>
      </w:r>
    </w:p>
    <w:p w:rsidR="00757647" w:rsidRPr="00757647" w:rsidRDefault="00757647" w:rsidP="00757647">
      <w:pPr>
        <w:tabs>
          <w:tab w:val="clear" w:pos="360"/>
          <w:tab w:val="clear" w:pos="9360"/>
        </w:tabs>
        <w:rPr>
          <w:rFonts w:eastAsia="SimSun"/>
          <w:color w:val="auto"/>
          <w:sz w:val="20"/>
          <w:lang w:val="bs-Latn-BA" w:eastAsia="zh-CN"/>
        </w:rPr>
      </w:pPr>
    </w:p>
    <w:p w:rsidR="00757647" w:rsidRPr="00757647" w:rsidRDefault="00757647" w:rsidP="00757647">
      <w:pPr>
        <w:tabs>
          <w:tab w:val="clear" w:pos="360"/>
          <w:tab w:val="clear" w:pos="9360"/>
        </w:tabs>
        <w:jc w:val="center"/>
        <w:rPr>
          <w:rFonts w:eastAsia="SimSun"/>
          <w:b/>
          <w:color w:val="auto"/>
          <w:szCs w:val="24"/>
          <w:lang w:val="bs-Latn-BA" w:eastAsia="zh-CN"/>
        </w:rPr>
      </w:pPr>
      <w:r w:rsidRPr="00757647">
        <w:rPr>
          <w:rFonts w:eastAsia="SimSun"/>
          <w:b/>
          <w:color w:val="auto"/>
          <w:szCs w:val="24"/>
          <w:lang w:val="bs-Latn-BA" w:eastAsia="zh-CN"/>
        </w:rPr>
        <w:t>TEST IV</w:t>
      </w:r>
    </w:p>
    <w:p w:rsidR="00757647" w:rsidRPr="00757647" w:rsidRDefault="00757647" w:rsidP="00757647">
      <w:pPr>
        <w:tabs>
          <w:tab w:val="clear" w:pos="360"/>
          <w:tab w:val="clear" w:pos="9360"/>
        </w:tabs>
        <w:jc w:val="center"/>
        <w:rPr>
          <w:rFonts w:eastAsia="SimSun"/>
          <w:color w:val="auto"/>
          <w:sz w:val="20"/>
          <w:lang w:val="bs-Latn-BA" w:eastAsia="zh-CN"/>
        </w:rPr>
      </w:pPr>
      <w:r w:rsidRPr="00757647">
        <w:rPr>
          <w:rFonts w:eastAsia="SimSun"/>
          <w:color w:val="auto"/>
          <w:sz w:val="20"/>
          <w:lang w:val="bs-Latn-BA" w:eastAsia="zh-CN"/>
        </w:rPr>
        <w:t xml:space="preserve">Grupa </w:t>
      </w:r>
      <w:r w:rsidR="006065B5">
        <w:rPr>
          <w:rFonts w:eastAsia="SimSun"/>
          <w:color w:val="auto"/>
          <w:sz w:val="20"/>
          <w:lang w:val="bs-Latn-BA" w:eastAsia="zh-CN"/>
        </w:rPr>
        <w:t>D</w:t>
      </w:r>
    </w:p>
    <w:p w:rsidR="00757647" w:rsidRDefault="00757647" w:rsidP="00757647">
      <w:pPr>
        <w:ind w:left="1080"/>
        <w:rPr>
          <w:i/>
        </w:rPr>
      </w:pPr>
    </w:p>
    <w:p w:rsidR="00353D45" w:rsidRDefault="00C426F9" w:rsidP="00635B38">
      <w:pPr>
        <w:rPr>
          <w:sz w:val="20"/>
        </w:rPr>
      </w:pPr>
      <w:r>
        <w:rPr>
          <w:sz w:val="20"/>
        </w:rPr>
        <w:t>1. Na rastojanju 10 cm od tačkastog izvora čujnost je 20 dB. Zanemarujući disipaciju zvučne energije odrediti:</w:t>
      </w:r>
    </w:p>
    <w:p w:rsidR="00C426F9" w:rsidRDefault="00C426F9" w:rsidP="00635B38">
      <w:pPr>
        <w:rPr>
          <w:sz w:val="20"/>
        </w:rPr>
      </w:pPr>
      <w:r>
        <w:rPr>
          <w:sz w:val="20"/>
        </w:rPr>
        <w:t>a) nivo zvuka na rastojanju 5m,</w:t>
      </w:r>
    </w:p>
    <w:p w:rsidR="00C426F9" w:rsidRDefault="00C426F9" w:rsidP="00635B38">
      <w:pPr>
        <w:rPr>
          <w:sz w:val="20"/>
        </w:rPr>
      </w:pPr>
      <w:r>
        <w:rPr>
          <w:sz w:val="20"/>
        </w:rPr>
        <w:t>b) rastojanje na kojem se zvuk više ne čuje.</w:t>
      </w:r>
    </w:p>
    <w:p w:rsidR="002D52DF" w:rsidRDefault="002D52DF" w:rsidP="00635B38">
      <w:pPr>
        <w:rPr>
          <w:sz w:val="20"/>
        </w:rPr>
      </w:pPr>
    </w:p>
    <w:p w:rsidR="00A86A2E" w:rsidRDefault="00A86A2E" w:rsidP="00635B38">
      <w:pPr>
        <w:rPr>
          <w:sz w:val="20"/>
        </w:rPr>
      </w:pPr>
      <w:r>
        <w:rPr>
          <w:sz w:val="20"/>
        </w:rPr>
        <w:t>2. Na sredini sobe dužine 4 m i širine 3m okačena je sijalica snage 75 W i koeficijent svjetlsonog iskorištenja 0.03. Sijalica je na visini 2m od poda. Odrediti kolika je osvjetljenost tačaka na uglovima sobe, a koliki osvjetljaj ako je koeficijent refleksije poda 0.8.</w:t>
      </w:r>
    </w:p>
    <w:p w:rsidR="00A86A2E" w:rsidRDefault="00A86A2E" w:rsidP="00635B38">
      <w:pPr>
        <w:rPr>
          <w:sz w:val="20"/>
        </w:rPr>
      </w:pPr>
    </w:p>
    <w:p w:rsidR="002E3333" w:rsidRDefault="002E3333" w:rsidP="00635B38">
      <w:pPr>
        <w:rPr>
          <w:sz w:val="20"/>
        </w:rPr>
      </w:pPr>
    </w:p>
    <w:p w:rsidR="002E3333" w:rsidRDefault="002E3333" w:rsidP="002E3333">
      <w:pPr>
        <w:jc w:val="center"/>
        <w:rPr>
          <w:b/>
          <w:sz w:val="20"/>
        </w:rPr>
      </w:pPr>
    </w:p>
    <w:p w:rsidR="002E3333" w:rsidRDefault="002E3333" w:rsidP="002E3333">
      <w:pPr>
        <w:jc w:val="center"/>
        <w:rPr>
          <w:b/>
          <w:sz w:val="20"/>
        </w:rPr>
      </w:pPr>
      <w:r w:rsidRPr="002E3333">
        <w:rPr>
          <w:b/>
          <w:sz w:val="20"/>
        </w:rPr>
        <w:t>TEST II</w:t>
      </w:r>
    </w:p>
    <w:p w:rsidR="002E3333" w:rsidRDefault="002E3333" w:rsidP="002E3333">
      <w:pPr>
        <w:tabs>
          <w:tab w:val="clear" w:pos="360"/>
          <w:tab w:val="clear" w:pos="9360"/>
        </w:tabs>
        <w:jc w:val="center"/>
        <w:rPr>
          <w:rFonts w:eastAsia="SimSun"/>
          <w:color w:val="auto"/>
          <w:sz w:val="20"/>
          <w:lang w:val="bs-Latn-BA" w:eastAsia="zh-CN"/>
        </w:rPr>
      </w:pPr>
      <w:r w:rsidRPr="00757647">
        <w:rPr>
          <w:rFonts w:eastAsia="SimSun"/>
          <w:color w:val="auto"/>
          <w:sz w:val="20"/>
          <w:lang w:val="bs-Latn-BA" w:eastAsia="zh-CN"/>
        </w:rPr>
        <w:t xml:space="preserve">Grupa </w:t>
      </w:r>
      <w:r w:rsidR="00095D3B">
        <w:rPr>
          <w:rFonts w:eastAsia="SimSun"/>
          <w:color w:val="auto"/>
          <w:sz w:val="20"/>
          <w:lang w:val="bs-Latn-BA" w:eastAsia="zh-CN"/>
        </w:rPr>
        <w:t>D</w:t>
      </w:r>
      <w:bookmarkStart w:id="0" w:name="_GoBack"/>
      <w:bookmarkEnd w:id="0"/>
    </w:p>
    <w:p w:rsidR="002E3333" w:rsidRDefault="002E3333" w:rsidP="002E3333">
      <w:pPr>
        <w:tabs>
          <w:tab w:val="clear" w:pos="360"/>
          <w:tab w:val="clear" w:pos="9360"/>
        </w:tabs>
        <w:jc w:val="center"/>
        <w:rPr>
          <w:rFonts w:eastAsia="SimSun"/>
          <w:color w:val="auto"/>
          <w:sz w:val="20"/>
          <w:lang w:val="bs-Latn-BA" w:eastAsia="zh-CN"/>
        </w:rPr>
      </w:pPr>
    </w:p>
    <w:p w:rsidR="00F0408C" w:rsidRPr="00F0408C" w:rsidRDefault="00F0408C" w:rsidP="00F0408C">
      <w:pPr>
        <w:pStyle w:val="ListParagraph"/>
        <w:numPr>
          <w:ilvl w:val="0"/>
          <w:numId w:val="9"/>
        </w:numPr>
        <w:tabs>
          <w:tab w:val="clear" w:pos="360"/>
          <w:tab w:val="clear" w:pos="9360"/>
        </w:tabs>
        <w:rPr>
          <w:sz w:val="20"/>
        </w:rPr>
      </w:pPr>
      <w:r w:rsidRPr="00F0408C">
        <w:rPr>
          <w:sz w:val="20"/>
        </w:rPr>
        <w:t xml:space="preserve">Riječima iskazati I Furijeov zakon provođenja toplote, napisati izraz za višeslojni zid, objasniti veličine koje ulaze u izraz i napisati njihove mjerne jedinice.  </w:t>
      </w:r>
    </w:p>
    <w:p w:rsidR="00F0408C" w:rsidRDefault="00F0408C" w:rsidP="00F0408C">
      <w:pPr>
        <w:pStyle w:val="ListParagraph"/>
        <w:tabs>
          <w:tab w:val="clear" w:pos="360"/>
          <w:tab w:val="clear" w:pos="9360"/>
        </w:tabs>
        <w:rPr>
          <w:sz w:val="20"/>
        </w:rPr>
      </w:pPr>
    </w:p>
    <w:p w:rsidR="00F0408C" w:rsidRPr="00F0408C" w:rsidRDefault="00F0408C" w:rsidP="00F0408C">
      <w:pPr>
        <w:pStyle w:val="ListParagraph"/>
        <w:numPr>
          <w:ilvl w:val="0"/>
          <w:numId w:val="9"/>
        </w:numPr>
        <w:tabs>
          <w:tab w:val="clear" w:pos="360"/>
          <w:tab w:val="clear" w:pos="9360"/>
        </w:tabs>
        <w:rPr>
          <w:sz w:val="20"/>
        </w:rPr>
      </w:pPr>
      <w:r w:rsidRPr="00F0408C">
        <w:rPr>
          <w:sz w:val="20"/>
        </w:rPr>
        <w:t>Kako se definiše i šta predstavlja koeficijent prolaza toplote? Da bi se sa aspekta energetske efikasnosti postigli minimalni gubici toplote, kakav treba da bude ovaj koeficijent?</w:t>
      </w:r>
    </w:p>
    <w:p w:rsidR="00F0408C" w:rsidRPr="00F0408C" w:rsidRDefault="00F0408C" w:rsidP="00F0408C">
      <w:pPr>
        <w:pStyle w:val="NoSpacing"/>
        <w:ind w:left="720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F0408C" w:rsidRPr="00F0408C" w:rsidRDefault="00F0408C" w:rsidP="00F0408C">
      <w:pPr>
        <w:pStyle w:val="NoSpacing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0"/>
          <w:szCs w:val="20"/>
          <w:lang w:val="de-AT"/>
        </w:rPr>
      </w:pPr>
      <w:r w:rsidRPr="00F0408C">
        <w:rPr>
          <w:rFonts w:ascii="Times New Roman" w:hAnsi="Times New Roman"/>
          <w:sz w:val="20"/>
          <w:szCs w:val="20"/>
          <w:lang w:val="de-AT"/>
        </w:rPr>
        <w:t>Pod kojim uslovima dolazi do kondenzacije vodene pare unutar elementa konstrukcije?</w:t>
      </w:r>
      <w:r>
        <w:rPr>
          <w:rFonts w:ascii="Times New Roman" w:hAnsi="Times New Roman"/>
          <w:sz w:val="20"/>
          <w:szCs w:val="20"/>
          <w:lang w:val="de-AT"/>
        </w:rPr>
        <w:t xml:space="preserve"> </w:t>
      </w:r>
      <w:r w:rsidRPr="00F0408C">
        <w:rPr>
          <w:rFonts w:ascii="Times New Roman" w:hAnsi="Times New Roman"/>
          <w:sz w:val="20"/>
          <w:szCs w:val="20"/>
          <w:lang w:val="de-AT"/>
        </w:rPr>
        <w:t>Kada nastupa kondenzacija u ravni, a kada u sloju zida?</w:t>
      </w:r>
    </w:p>
    <w:p w:rsidR="002E3333" w:rsidRPr="00F0408C" w:rsidRDefault="002E3333" w:rsidP="006065B5">
      <w:pPr>
        <w:pStyle w:val="ListParagraph"/>
        <w:tabs>
          <w:tab w:val="clear" w:pos="360"/>
          <w:tab w:val="clear" w:pos="9360"/>
        </w:tabs>
        <w:rPr>
          <w:rFonts w:eastAsia="SimSun"/>
          <w:color w:val="auto"/>
          <w:sz w:val="20"/>
          <w:lang w:val="bs-Latn-BA" w:eastAsia="zh-CN"/>
        </w:rPr>
      </w:pPr>
    </w:p>
    <w:p w:rsidR="006065B5" w:rsidRPr="00F0408C" w:rsidRDefault="006065B5" w:rsidP="00F0408C">
      <w:pPr>
        <w:pStyle w:val="ListParagraph"/>
        <w:numPr>
          <w:ilvl w:val="0"/>
          <w:numId w:val="9"/>
        </w:numPr>
        <w:tabs>
          <w:tab w:val="clear" w:pos="360"/>
          <w:tab w:val="clear" w:pos="9360"/>
        </w:tabs>
        <w:rPr>
          <w:rFonts w:eastAsia="SimSun"/>
          <w:color w:val="auto"/>
          <w:sz w:val="20"/>
          <w:lang w:val="bs-Latn-BA" w:eastAsia="zh-CN"/>
        </w:rPr>
      </w:pPr>
      <w:r w:rsidRPr="00F0408C">
        <w:rPr>
          <w:rFonts w:eastAsia="SimSun"/>
          <w:color w:val="auto"/>
          <w:sz w:val="20"/>
          <w:lang w:val="bs-Latn-BA" w:eastAsia="zh-CN"/>
        </w:rPr>
        <w:t>Šta predstavlja je osvjetljenost, a šta sjaj neke površine? Kako su povezane ove veličine kod savršeno difuznih površina?</w:t>
      </w:r>
    </w:p>
    <w:p w:rsidR="00F0408C" w:rsidRPr="00F0408C" w:rsidRDefault="00F0408C" w:rsidP="00F0408C">
      <w:pPr>
        <w:pStyle w:val="NoSpacing"/>
        <w:jc w:val="both"/>
        <w:rPr>
          <w:rFonts w:ascii="Times New Roman" w:hAnsi="Times New Roman"/>
          <w:i/>
          <w:sz w:val="20"/>
          <w:szCs w:val="20"/>
          <w:lang w:val="de-AT"/>
        </w:rPr>
      </w:pPr>
    </w:p>
    <w:p w:rsidR="00F0408C" w:rsidRPr="00F0408C" w:rsidRDefault="00F0408C" w:rsidP="00F0408C">
      <w:pPr>
        <w:pStyle w:val="NoSpacing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0"/>
          <w:szCs w:val="20"/>
          <w:lang w:val="de-AT"/>
        </w:rPr>
      </w:pPr>
      <w:r w:rsidRPr="00F0408C">
        <w:rPr>
          <w:rFonts w:ascii="Times New Roman" w:hAnsi="Times New Roman"/>
          <w:sz w:val="20"/>
          <w:szCs w:val="20"/>
          <w:lang w:val="de-AT"/>
        </w:rPr>
        <w:t>Objasniti razliku između parcijalnog pritiska vodene pare i pritiska zasićene vodene pare!</w:t>
      </w:r>
    </w:p>
    <w:p w:rsidR="00F0408C" w:rsidRPr="00F0408C" w:rsidRDefault="00F0408C" w:rsidP="00F0408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0408C" w:rsidRPr="00F0408C" w:rsidRDefault="00F0408C" w:rsidP="00F0408C">
      <w:pPr>
        <w:pStyle w:val="NoSpacing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0"/>
          <w:szCs w:val="20"/>
          <w:lang w:val="de-AT"/>
        </w:rPr>
      </w:pPr>
      <w:r w:rsidRPr="00F0408C">
        <w:rPr>
          <w:rFonts w:ascii="Times New Roman" w:hAnsi="Times New Roman"/>
          <w:sz w:val="20"/>
          <w:szCs w:val="20"/>
          <w:lang w:val="de-AT"/>
        </w:rPr>
        <w:t>Pod kojim uslovima nastaje difuzija vodene pare? Da li je difuzija štetna za građevinsku konstrukciju? Šta znači da je prenos vodene pare difuzijom stacionaran? Objasniti.</w:t>
      </w:r>
    </w:p>
    <w:p w:rsidR="00F0408C" w:rsidRPr="00F0408C" w:rsidRDefault="00F0408C" w:rsidP="00F0408C">
      <w:pPr>
        <w:pStyle w:val="NoSpacing"/>
        <w:jc w:val="both"/>
        <w:rPr>
          <w:rFonts w:ascii="Times New Roman" w:hAnsi="Times New Roman"/>
          <w:sz w:val="20"/>
          <w:szCs w:val="20"/>
          <w:lang w:val="de-AT"/>
        </w:rPr>
      </w:pPr>
    </w:p>
    <w:p w:rsidR="00F0408C" w:rsidRPr="00F0408C" w:rsidRDefault="00F0408C" w:rsidP="00F0408C">
      <w:pPr>
        <w:pStyle w:val="NoSpacing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0"/>
          <w:szCs w:val="20"/>
          <w:lang w:val="de-AT"/>
        </w:rPr>
      </w:pPr>
      <w:r w:rsidRPr="00F0408C">
        <w:rPr>
          <w:rFonts w:ascii="Times New Roman" w:hAnsi="Times New Roman"/>
          <w:sz w:val="20"/>
          <w:szCs w:val="20"/>
          <w:lang w:val="de-AT"/>
        </w:rPr>
        <w:t>Šta predstavlja faktor otpora difuziji vodene pare, a šta relativni otpor difuziji vodene pare? Kojim se jedinicama izražavaju?</w:t>
      </w:r>
    </w:p>
    <w:p w:rsidR="00F0408C" w:rsidRPr="00F0408C" w:rsidRDefault="00F0408C" w:rsidP="00F0408C">
      <w:pPr>
        <w:pStyle w:val="NoSpacing"/>
        <w:jc w:val="both"/>
        <w:rPr>
          <w:rFonts w:ascii="Times New Roman" w:hAnsi="Times New Roman"/>
          <w:sz w:val="20"/>
          <w:szCs w:val="20"/>
          <w:lang w:val="de-AT"/>
        </w:rPr>
      </w:pPr>
    </w:p>
    <w:p w:rsidR="00F0408C" w:rsidRDefault="00F0408C" w:rsidP="00F0408C">
      <w:pPr>
        <w:rPr>
          <w:sz w:val="20"/>
          <w:lang w:val="de-AT"/>
        </w:rPr>
      </w:pPr>
    </w:p>
    <w:p w:rsidR="00F0408C" w:rsidRPr="00F0408C" w:rsidRDefault="00F0408C" w:rsidP="00F0408C">
      <w:pPr>
        <w:pStyle w:val="ListParagraph"/>
        <w:numPr>
          <w:ilvl w:val="0"/>
          <w:numId w:val="9"/>
        </w:numPr>
        <w:tabs>
          <w:tab w:val="clear" w:pos="360"/>
          <w:tab w:val="clear" w:pos="9360"/>
        </w:tabs>
        <w:rPr>
          <w:sz w:val="20"/>
          <w:lang w:val="de-AT"/>
        </w:rPr>
      </w:pPr>
      <w:r w:rsidRPr="00F0408C">
        <w:rPr>
          <w:sz w:val="20"/>
          <w:lang w:val="de-AT"/>
        </w:rPr>
        <w:t>Kako glasi Štefan-Bolcmanov zakon zračenja? Iskazati ga riječima, napisati izraz, objasniti veličine koje ulaze u izraz i napisati njihove mjerne jedinice.</w:t>
      </w:r>
    </w:p>
    <w:p w:rsidR="00F0408C" w:rsidRDefault="00F0408C" w:rsidP="00F0408C">
      <w:pPr>
        <w:ind w:left="360"/>
        <w:rPr>
          <w:sz w:val="20"/>
          <w:lang w:val="de-AT"/>
        </w:rPr>
      </w:pPr>
    </w:p>
    <w:p w:rsidR="00F0408C" w:rsidRPr="00F0408C" w:rsidRDefault="00F0408C" w:rsidP="00F0408C">
      <w:pPr>
        <w:pStyle w:val="NoSpacing"/>
        <w:numPr>
          <w:ilvl w:val="0"/>
          <w:numId w:val="9"/>
        </w:numPr>
        <w:suppressAutoHyphens w:val="0"/>
        <w:spacing w:after="240"/>
        <w:jc w:val="both"/>
        <w:rPr>
          <w:rFonts w:ascii="Times New Roman" w:hAnsi="Times New Roman"/>
          <w:bCs/>
          <w:sz w:val="20"/>
          <w:szCs w:val="20"/>
          <w:lang w:val="de-AT"/>
        </w:rPr>
      </w:pPr>
      <w:r w:rsidRPr="004A1875">
        <w:rPr>
          <w:rFonts w:ascii="Times New Roman" w:hAnsi="Times New Roman"/>
          <w:bCs/>
          <w:sz w:val="20"/>
          <w:szCs w:val="20"/>
          <w:lang w:val="de-AT"/>
        </w:rPr>
        <w:t>Kako se definiše nivo zvuka? Za koliko se smanji nivo zvuka u dB kada se udaljenost posmatrača od sferno-simetričnog izvora zvuka smanji</w:t>
      </w:r>
      <w:r>
        <w:rPr>
          <w:rFonts w:ascii="Times New Roman" w:hAnsi="Times New Roman"/>
          <w:bCs/>
          <w:sz w:val="20"/>
          <w:szCs w:val="20"/>
          <w:lang w:val="de-AT"/>
        </w:rPr>
        <w:t xml:space="preserve"> dva puta?</w:t>
      </w:r>
    </w:p>
    <w:p w:rsidR="00F0408C" w:rsidRPr="00F0408C" w:rsidRDefault="00F0408C" w:rsidP="00F0408C">
      <w:pPr>
        <w:pStyle w:val="NoSpacing"/>
        <w:numPr>
          <w:ilvl w:val="0"/>
          <w:numId w:val="9"/>
        </w:numPr>
        <w:suppressAutoHyphens w:val="0"/>
        <w:spacing w:after="240"/>
        <w:jc w:val="both"/>
        <w:rPr>
          <w:rFonts w:ascii="Times New Roman" w:hAnsi="Times New Roman"/>
          <w:sz w:val="20"/>
          <w:szCs w:val="20"/>
          <w:lang w:val="de-AT"/>
        </w:rPr>
      </w:pPr>
      <w:r w:rsidRPr="00F0408C">
        <w:rPr>
          <w:rFonts w:ascii="Times New Roman" w:hAnsi="Times New Roman"/>
          <w:sz w:val="20"/>
          <w:szCs w:val="20"/>
          <w:lang w:val="de-AT"/>
        </w:rPr>
        <w:t>Šta predstavlja koeficijent apsorpcije, a šta koeficijent transmisije zvuka? Zašto su ove veličine značajne u građevinarstvu?</w:t>
      </w:r>
    </w:p>
    <w:p w:rsidR="00F0408C" w:rsidRPr="00F0408C" w:rsidRDefault="00F0408C" w:rsidP="00F0408C">
      <w:pPr>
        <w:rPr>
          <w:sz w:val="20"/>
          <w:lang w:val="de-AT"/>
        </w:rPr>
      </w:pPr>
    </w:p>
    <w:sectPr w:rsidR="00F0408C" w:rsidRPr="00F0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AC358A"/>
    <w:multiLevelType w:val="hybridMultilevel"/>
    <w:tmpl w:val="7882B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B7393"/>
    <w:multiLevelType w:val="hybridMultilevel"/>
    <w:tmpl w:val="060E975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452"/>
    <w:multiLevelType w:val="hybridMultilevel"/>
    <w:tmpl w:val="B884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93723"/>
    <w:multiLevelType w:val="hybridMultilevel"/>
    <w:tmpl w:val="D9309B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341EF"/>
    <w:multiLevelType w:val="hybridMultilevel"/>
    <w:tmpl w:val="4B8A4902"/>
    <w:lvl w:ilvl="0" w:tplc="87C0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C26AE"/>
    <w:multiLevelType w:val="hybridMultilevel"/>
    <w:tmpl w:val="ED38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F40C7"/>
    <w:multiLevelType w:val="hybridMultilevel"/>
    <w:tmpl w:val="CAF6D37A"/>
    <w:lvl w:ilvl="0" w:tplc="74B49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63D58"/>
    <w:multiLevelType w:val="hybridMultilevel"/>
    <w:tmpl w:val="1540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7"/>
    <w:rsid w:val="00095D3B"/>
    <w:rsid w:val="00101E36"/>
    <w:rsid w:val="001B7088"/>
    <w:rsid w:val="0024014B"/>
    <w:rsid w:val="002B4D91"/>
    <w:rsid w:val="002D52DF"/>
    <w:rsid w:val="002E3333"/>
    <w:rsid w:val="002F70CB"/>
    <w:rsid w:val="00353D45"/>
    <w:rsid w:val="00367BE0"/>
    <w:rsid w:val="003929B6"/>
    <w:rsid w:val="00406249"/>
    <w:rsid w:val="00521AE9"/>
    <w:rsid w:val="005B4EAA"/>
    <w:rsid w:val="006065B5"/>
    <w:rsid w:val="00620BB9"/>
    <w:rsid w:val="00635B38"/>
    <w:rsid w:val="00677F94"/>
    <w:rsid w:val="0069109A"/>
    <w:rsid w:val="006C1737"/>
    <w:rsid w:val="006D4D9B"/>
    <w:rsid w:val="00757647"/>
    <w:rsid w:val="00832EFE"/>
    <w:rsid w:val="008A4E82"/>
    <w:rsid w:val="00A23D0E"/>
    <w:rsid w:val="00A352FE"/>
    <w:rsid w:val="00A86A2E"/>
    <w:rsid w:val="00B31C18"/>
    <w:rsid w:val="00C1192B"/>
    <w:rsid w:val="00C426F9"/>
    <w:rsid w:val="00CE0214"/>
    <w:rsid w:val="00E44061"/>
    <w:rsid w:val="00EE5842"/>
    <w:rsid w:val="00F0408C"/>
    <w:rsid w:val="00F460D2"/>
    <w:rsid w:val="00F715D6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56A6D-4910-439B-8FF0-AB6C195E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47"/>
    <w:pPr>
      <w:tabs>
        <w:tab w:val="left" w:pos="36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D0D0D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33"/>
    <w:pPr>
      <w:ind w:left="720"/>
      <w:contextualSpacing/>
    </w:pPr>
  </w:style>
  <w:style w:type="paragraph" w:styleId="BodyText">
    <w:name w:val="Body Text"/>
    <w:basedOn w:val="Normal"/>
    <w:link w:val="BodyTextChar"/>
    <w:rsid w:val="006065B5"/>
    <w:pPr>
      <w:tabs>
        <w:tab w:val="clear" w:pos="360"/>
        <w:tab w:val="clear" w:pos="9360"/>
      </w:tabs>
      <w:suppressAutoHyphens/>
      <w:spacing w:after="120" w:line="276" w:lineRule="auto"/>
      <w:jc w:val="left"/>
    </w:pPr>
    <w:rPr>
      <w:rFonts w:ascii="Calibri" w:hAnsi="Calibri"/>
      <w:color w:val="auto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065B5"/>
    <w:rPr>
      <w:rFonts w:ascii="Calibri" w:eastAsia="Times New Roman" w:hAnsi="Calibri" w:cs="Times New Roman"/>
      <w:lang w:val="en-US" w:eastAsia="zh-CN"/>
    </w:rPr>
  </w:style>
  <w:style w:type="paragraph" w:styleId="NoSpacing">
    <w:name w:val="No Spacing"/>
    <w:link w:val="NoSpacingChar"/>
    <w:uiPriority w:val="1"/>
    <w:qFormat/>
    <w:rsid w:val="006065B5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NoSpacing"/>
    <w:uiPriority w:val="1"/>
    <w:rsid w:val="006065B5"/>
    <w:rPr>
      <w:rFonts w:ascii="Calibri" w:eastAsia="Times New Roma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</dc:creator>
  <cp:lastModifiedBy>PCAGFK5-2</cp:lastModifiedBy>
  <cp:revision>5</cp:revision>
  <dcterms:created xsi:type="dcterms:W3CDTF">2015-06-11T06:57:00Z</dcterms:created>
  <dcterms:modified xsi:type="dcterms:W3CDTF">2015-06-11T07:50:00Z</dcterms:modified>
</cp:coreProperties>
</file>