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BDF1" w14:textId="3FD6FE83" w:rsidR="00213238" w:rsidRPr="00671ECA" w:rsidRDefault="00ED3DFB" w:rsidP="00F971AA">
      <w:pPr>
        <w:jc w:val="center"/>
        <w:rPr>
          <w:rFonts w:ascii="Arial" w:hAnsi="Arial" w:cs="Arial"/>
          <w:sz w:val="20"/>
          <w:szCs w:val="20"/>
        </w:rPr>
      </w:pPr>
      <w:r w:rsidRPr="00671ECA">
        <w:rPr>
          <w:rFonts w:ascii="Arial" w:hAnsi="Arial" w:cs="Arial"/>
          <w:sz w:val="20"/>
          <w:szCs w:val="20"/>
        </w:rPr>
        <w:t>PETI</w:t>
      </w:r>
      <w:r w:rsidR="009620A5" w:rsidRPr="00671ECA">
        <w:rPr>
          <w:rFonts w:ascii="Arial" w:hAnsi="Arial" w:cs="Arial"/>
          <w:sz w:val="20"/>
          <w:szCs w:val="20"/>
        </w:rPr>
        <w:t xml:space="preserve"> </w:t>
      </w:r>
      <w:r w:rsidR="00213238" w:rsidRPr="00671ECA">
        <w:rPr>
          <w:rFonts w:ascii="Arial" w:hAnsi="Arial" w:cs="Arial"/>
          <w:sz w:val="20"/>
          <w:szCs w:val="20"/>
        </w:rPr>
        <w:t>MEĐUNARODNI KONGRES</w:t>
      </w:r>
    </w:p>
    <w:p w14:paraId="2444887D" w14:textId="347CDCEE" w:rsidR="00213238" w:rsidRPr="00671ECA" w:rsidRDefault="00213238" w:rsidP="00213238">
      <w:pPr>
        <w:jc w:val="center"/>
        <w:rPr>
          <w:rFonts w:ascii="Arial" w:hAnsi="Arial" w:cs="Arial"/>
          <w:b/>
          <w:sz w:val="20"/>
          <w:szCs w:val="20"/>
        </w:rPr>
      </w:pPr>
      <w:r w:rsidRPr="00671ECA">
        <w:rPr>
          <w:rFonts w:ascii="Arial" w:hAnsi="Arial" w:cs="Arial"/>
          <w:b/>
          <w:sz w:val="20"/>
          <w:szCs w:val="20"/>
        </w:rPr>
        <w:t>ODRŽIVA ARHITEKTURA – ENERGETSKA EFIKASNOST</w:t>
      </w:r>
    </w:p>
    <w:p w14:paraId="353454E1" w14:textId="482521F4" w:rsidR="00B869F9" w:rsidRPr="00671ECA" w:rsidRDefault="00B869F9" w:rsidP="00213238">
      <w:pPr>
        <w:jc w:val="center"/>
        <w:rPr>
          <w:rFonts w:ascii="Arial" w:hAnsi="Arial" w:cs="Arial"/>
          <w:b/>
          <w:sz w:val="20"/>
          <w:szCs w:val="20"/>
        </w:rPr>
      </w:pPr>
      <w:r w:rsidRPr="00671ECA">
        <w:rPr>
          <w:rFonts w:ascii="Arial" w:hAnsi="Arial" w:cs="Arial"/>
          <w:b/>
          <w:sz w:val="20"/>
          <w:szCs w:val="20"/>
        </w:rPr>
        <w:t>(SUSTAINABLE ARCHITECTURE – ENERGY EFFICENCY - SAEE)</w:t>
      </w:r>
    </w:p>
    <w:p w14:paraId="7434F741" w14:textId="77777777" w:rsidR="008E16A2" w:rsidRPr="00671ECA" w:rsidRDefault="008E16A2" w:rsidP="00213238">
      <w:pPr>
        <w:jc w:val="both"/>
        <w:rPr>
          <w:rFonts w:ascii="Arial" w:hAnsi="Arial" w:cs="Arial"/>
          <w:sz w:val="18"/>
          <w:szCs w:val="18"/>
        </w:rPr>
      </w:pPr>
    </w:p>
    <w:p w14:paraId="2EFE5C45" w14:textId="77777777" w:rsidR="008E16A2" w:rsidRPr="00671ECA" w:rsidRDefault="008E16A2" w:rsidP="008E16A2">
      <w:pPr>
        <w:rPr>
          <w:rFonts w:ascii="Arial" w:hAnsi="Arial" w:cs="Arial"/>
          <w:sz w:val="18"/>
          <w:szCs w:val="18"/>
        </w:rPr>
      </w:pPr>
    </w:p>
    <w:p w14:paraId="6F268D05" w14:textId="50866162" w:rsidR="00213238" w:rsidRPr="00671ECA" w:rsidRDefault="00ED3DFB" w:rsidP="003428C0">
      <w:pPr>
        <w:jc w:val="both"/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sz w:val="18"/>
          <w:szCs w:val="18"/>
        </w:rPr>
        <w:t>Pe</w:t>
      </w:r>
      <w:r w:rsidR="009620A5" w:rsidRPr="00671ECA">
        <w:rPr>
          <w:rFonts w:ascii="Arial" w:hAnsi="Arial" w:cs="Arial"/>
          <w:sz w:val="18"/>
          <w:szCs w:val="18"/>
        </w:rPr>
        <w:t>t</w:t>
      </w:r>
      <w:r w:rsidRPr="00671ECA">
        <w:rPr>
          <w:rFonts w:ascii="Arial" w:hAnsi="Arial" w:cs="Arial"/>
          <w:sz w:val="18"/>
          <w:szCs w:val="18"/>
        </w:rPr>
        <w:t>a</w:t>
      </w:r>
      <w:r w:rsidR="00D02B06" w:rsidRPr="00671ECA">
        <w:rPr>
          <w:rFonts w:ascii="Arial" w:hAnsi="Arial" w:cs="Arial"/>
          <w:sz w:val="18"/>
          <w:szCs w:val="18"/>
        </w:rPr>
        <w:t xml:space="preserve"> </w:t>
      </w:r>
      <w:r w:rsidRPr="00671ECA">
        <w:rPr>
          <w:rFonts w:ascii="Arial" w:hAnsi="Arial" w:cs="Arial"/>
          <w:sz w:val="18"/>
          <w:szCs w:val="18"/>
        </w:rPr>
        <w:t xml:space="preserve">tradicionalna jubilarna </w:t>
      </w:r>
      <w:r w:rsidR="00D02B06" w:rsidRPr="00671ECA">
        <w:rPr>
          <w:rFonts w:ascii="Arial" w:hAnsi="Arial" w:cs="Arial"/>
          <w:sz w:val="18"/>
          <w:szCs w:val="18"/>
        </w:rPr>
        <w:t>međunarodn</w:t>
      </w:r>
      <w:r w:rsidRPr="00671ECA">
        <w:rPr>
          <w:rFonts w:ascii="Arial" w:hAnsi="Arial" w:cs="Arial"/>
          <w:sz w:val="18"/>
          <w:szCs w:val="18"/>
        </w:rPr>
        <w:t>a</w:t>
      </w:r>
      <w:r w:rsidR="00D02B06" w:rsidRPr="00671ECA">
        <w:rPr>
          <w:rFonts w:ascii="Arial" w:hAnsi="Arial" w:cs="Arial"/>
          <w:sz w:val="18"/>
          <w:szCs w:val="18"/>
        </w:rPr>
        <w:t xml:space="preserve"> </w:t>
      </w:r>
      <w:r w:rsidRPr="00671ECA">
        <w:rPr>
          <w:rFonts w:ascii="Arial" w:hAnsi="Arial" w:cs="Arial"/>
          <w:sz w:val="18"/>
          <w:szCs w:val="18"/>
        </w:rPr>
        <w:t xml:space="preserve">manifestacija i </w:t>
      </w:r>
      <w:r w:rsidR="00D02B06" w:rsidRPr="00671ECA">
        <w:rPr>
          <w:rFonts w:ascii="Arial" w:hAnsi="Arial" w:cs="Arial"/>
          <w:sz w:val="18"/>
          <w:szCs w:val="18"/>
        </w:rPr>
        <w:t xml:space="preserve">kongres </w:t>
      </w:r>
      <w:r w:rsidR="00D02B06" w:rsidRPr="00671ECA">
        <w:rPr>
          <w:rFonts w:ascii="Arial" w:hAnsi="Arial" w:cs="Arial"/>
          <w:b/>
          <w:bCs/>
          <w:sz w:val="18"/>
          <w:szCs w:val="18"/>
        </w:rPr>
        <w:t>ODRŽIVA ARHITEKTURA – ENERGE</w:t>
      </w:r>
      <w:r w:rsidR="007B577B" w:rsidRPr="00671ECA">
        <w:rPr>
          <w:rFonts w:ascii="Arial" w:hAnsi="Arial" w:cs="Arial"/>
          <w:b/>
          <w:bCs/>
          <w:sz w:val="18"/>
          <w:szCs w:val="18"/>
        </w:rPr>
        <w:t>TSKA</w:t>
      </w:r>
      <w:r w:rsidR="00FE00EC" w:rsidRPr="00671ECA">
        <w:rPr>
          <w:rFonts w:ascii="Arial" w:hAnsi="Arial" w:cs="Arial"/>
          <w:b/>
          <w:bCs/>
          <w:sz w:val="18"/>
          <w:szCs w:val="18"/>
        </w:rPr>
        <w:t xml:space="preserve"> EFIKASNOST</w:t>
      </w:r>
      <w:r w:rsidR="00FE00EC" w:rsidRPr="00671ECA">
        <w:rPr>
          <w:rFonts w:ascii="Arial" w:hAnsi="Arial" w:cs="Arial"/>
          <w:sz w:val="18"/>
          <w:szCs w:val="18"/>
        </w:rPr>
        <w:t xml:space="preserve"> održaće se</w:t>
      </w:r>
      <w:r w:rsidR="009620A5" w:rsidRPr="00671ECA">
        <w:rPr>
          <w:rFonts w:ascii="Arial" w:hAnsi="Arial" w:cs="Arial"/>
          <w:sz w:val="18"/>
          <w:szCs w:val="18"/>
        </w:rPr>
        <w:t xml:space="preserve"> od </w:t>
      </w:r>
      <w:r w:rsidRPr="00671ECA">
        <w:rPr>
          <w:rFonts w:ascii="Arial" w:hAnsi="Arial" w:cs="Arial"/>
          <w:sz w:val="18"/>
          <w:szCs w:val="18"/>
        </w:rPr>
        <w:t>7</w:t>
      </w:r>
      <w:r w:rsidR="009620A5" w:rsidRPr="00671ECA">
        <w:rPr>
          <w:rFonts w:ascii="Arial" w:hAnsi="Arial" w:cs="Arial"/>
          <w:sz w:val="18"/>
          <w:szCs w:val="18"/>
        </w:rPr>
        <w:t xml:space="preserve">. do </w:t>
      </w:r>
      <w:r w:rsidRPr="00671ECA">
        <w:rPr>
          <w:rFonts w:ascii="Arial" w:hAnsi="Arial" w:cs="Arial"/>
          <w:sz w:val="18"/>
          <w:szCs w:val="18"/>
        </w:rPr>
        <w:t>9</w:t>
      </w:r>
      <w:r w:rsidR="009620A5" w:rsidRPr="00671ECA">
        <w:rPr>
          <w:rFonts w:ascii="Arial" w:hAnsi="Arial" w:cs="Arial"/>
          <w:sz w:val="18"/>
          <w:szCs w:val="18"/>
        </w:rPr>
        <w:t>. oktobra 202</w:t>
      </w:r>
      <w:r w:rsidRPr="00671ECA">
        <w:rPr>
          <w:rFonts w:ascii="Arial" w:hAnsi="Arial" w:cs="Arial"/>
          <w:sz w:val="18"/>
          <w:szCs w:val="18"/>
        </w:rPr>
        <w:t>2</w:t>
      </w:r>
      <w:r w:rsidR="007B577B" w:rsidRPr="00671ECA">
        <w:rPr>
          <w:rFonts w:ascii="Arial" w:hAnsi="Arial" w:cs="Arial"/>
          <w:sz w:val="18"/>
          <w:szCs w:val="18"/>
        </w:rPr>
        <w:t xml:space="preserve">. </w:t>
      </w:r>
      <w:r w:rsidR="00D02B06" w:rsidRPr="00671ECA">
        <w:rPr>
          <w:rFonts w:ascii="Arial" w:hAnsi="Arial" w:cs="Arial"/>
          <w:sz w:val="18"/>
          <w:szCs w:val="18"/>
        </w:rPr>
        <w:t>u renomiranom i atraktivnom prostoru Jugoslovenske kinoteke</w:t>
      </w:r>
      <w:r w:rsidR="007B577B" w:rsidRPr="00671ECA">
        <w:rPr>
          <w:rFonts w:ascii="Arial" w:hAnsi="Arial" w:cs="Arial"/>
          <w:sz w:val="18"/>
          <w:szCs w:val="18"/>
        </w:rPr>
        <w:t>,</w:t>
      </w:r>
      <w:r w:rsidR="00CF0B50" w:rsidRPr="00671ECA">
        <w:rPr>
          <w:rFonts w:ascii="Arial" w:hAnsi="Arial" w:cs="Arial"/>
          <w:sz w:val="18"/>
          <w:szCs w:val="18"/>
        </w:rPr>
        <w:t xml:space="preserve"> sa svečanim otvaranjem u 19h. Kongres obuhvata odgovarajuća predavanja, izlož</w:t>
      </w:r>
      <w:r w:rsidRPr="00671ECA">
        <w:rPr>
          <w:rFonts w:ascii="Arial" w:hAnsi="Arial" w:cs="Arial"/>
          <w:sz w:val="18"/>
          <w:szCs w:val="18"/>
        </w:rPr>
        <w:t>b</w:t>
      </w:r>
      <w:r w:rsidR="00CF0B50" w:rsidRPr="00671ECA">
        <w:rPr>
          <w:rFonts w:ascii="Arial" w:hAnsi="Arial" w:cs="Arial"/>
          <w:sz w:val="18"/>
          <w:szCs w:val="18"/>
        </w:rPr>
        <w:t>e arhitekata i sponzora, radionice, tribine i konkurs "MIKRO EKO KUĆA 202</w:t>
      </w:r>
      <w:r w:rsidRPr="00671ECA">
        <w:rPr>
          <w:rFonts w:ascii="Arial" w:hAnsi="Arial" w:cs="Arial"/>
          <w:sz w:val="18"/>
          <w:szCs w:val="18"/>
        </w:rPr>
        <w:t>2</w:t>
      </w:r>
      <w:r w:rsidR="00CF0B50" w:rsidRPr="00671ECA">
        <w:rPr>
          <w:rFonts w:ascii="Arial" w:hAnsi="Arial" w:cs="Arial"/>
          <w:sz w:val="18"/>
          <w:szCs w:val="18"/>
        </w:rPr>
        <w:t>"</w:t>
      </w:r>
      <w:r w:rsidR="00C74C56" w:rsidRPr="00671ECA">
        <w:rPr>
          <w:rFonts w:ascii="Arial" w:hAnsi="Arial" w:cs="Arial"/>
          <w:sz w:val="18"/>
          <w:szCs w:val="18"/>
        </w:rPr>
        <w:t xml:space="preserve"> za mlade arhitekte, dizajnere i pejzažne arhitekte do 30 godina i studente odgovarajućih fakulteta</w:t>
      </w:r>
      <w:r w:rsidR="00476CB0" w:rsidRPr="00671ECA">
        <w:rPr>
          <w:rFonts w:ascii="Arial" w:hAnsi="Arial" w:cs="Arial"/>
          <w:sz w:val="18"/>
          <w:szCs w:val="18"/>
        </w:rPr>
        <w:t xml:space="preserve">. </w:t>
      </w:r>
      <w:r w:rsidR="00213238" w:rsidRPr="00671ECA">
        <w:rPr>
          <w:rFonts w:ascii="Arial" w:hAnsi="Arial" w:cs="Arial"/>
          <w:sz w:val="18"/>
          <w:szCs w:val="18"/>
        </w:rPr>
        <w:t>Kongres organizuju Udruženje EKOKULT+ i Magazin za eko arhitekturu i kulturu EKO KUĆA, u saradnji sa Arhitektonskim faku</w:t>
      </w:r>
      <w:r w:rsidR="00A16B24" w:rsidRPr="00671ECA">
        <w:rPr>
          <w:rFonts w:ascii="Arial" w:hAnsi="Arial" w:cs="Arial"/>
          <w:sz w:val="18"/>
          <w:szCs w:val="18"/>
        </w:rPr>
        <w:t>ltetom Univerziteta u Beogradu, Zagrebu i Podgorici.</w:t>
      </w:r>
    </w:p>
    <w:p w14:paraId="34FCDD5F" w14:textId="77777777" w:rsidR="0094681E" w:rsidRPr="00671ECA" w:rsidRDefault="0094681E" w:rsidP="003428C0">
      <w:pPr>
        <w:jc w:val="both"/>
        <w:rPr>
          <w:rFonts w:ascii="Arial" w:hAnsi="Arial" w:cs="Arial"/>
          <w:sz w:val="18"/>
          <w:szCs w:val="18"/>
        </w:rPr>
      </w:pPr>
    </w:p>
    <w:p w14:paraId="63C5565C" w14:textId="482839B5" w:rsidR="00B65B17" w:rsidRPr="00671ECA" w:rsidRDefault="00B65B17" w:rsidP="003428C0">
      <w:pPr>
        <w:jc w:val="both"/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sz w:val="18"/>
          <w:szCs w:val="18"/>
        </w:rPr>
        <w:t>Kongres ODRŽIVA ARHITEKTURA – ENERGETSKA EFIKASNOST obuhvata više segmenata: predavanja najpoznatijih svetskih arhitek</w:t>
      </w:r>
      <w:r w:rsidR="00A16B24" w:rsidRPr="00671ECA">
        <w:rPr>
          <w:rFonts w:ascii="Arial" w:hAnsi="Arial" w:cs="Arial"/>
          <w:sz w:val="18"/>
          <w:szCs w:val="18"/>
        </w:rPr>
        <w:t>ata i radionice namenjene</w:t>
      </w:r>
      <w:r w:rsidRPr="00671ECA">
        <w:rPr>
          <w:rFonts w:ascii="Arial" w:hAnsi="Arial" w:cs="Arial"/>
          <w:sz w:val="18"/>
          <w:szCs w:val="18"/>
        </w:rPr>
        <w:t xml:space="preserve"> a</w:t>
      </w:r>
      <w:r w:rsidR="00A16B24" w:rsidRPr="00671ECA">
        <w:rPr>
          <w:rFonts w:ascii="Arial" w:hAnsi="Arial" w:cs="Arial"/>
          <w:sz w:val="18"/>
          <w:szCs w:val="18"/>
        </w:rPr>
        <w:t>rhitektima</w:t>
      </w:r>
      <w:r w:rsidR="00C74C56" w:rsidRPr="00671ECA">
        <w:rPr>
          <w:rFonts w:ascii="Arial" w:hAnsi="Arial" w:cs="Arial"/>
          <w:sz w:val="18"/>
          <w:szCs w:val="18"/>
        </w:rPr>
        <w:t>, studentima, doktorantima i stručnjacima iz tangencijalnih oblasti,</w:t>
      </w:r>
      <w:r w:rsidRPr="00671ECA">
        <w:rPr>
          <w:rFonts w:ascii="Arial" w:hAnsi="Arial" w:cs="Arial"/>
          <w:sz w:val="18"/>
          <w:szCs w:val="18"/>
        </w:rPr>
        <w:t xml:space="preserve"> kao i izložbu projekata i realizacija predavača, koja će biti otvorena u h</w:t>
      </w:r>
      <w:r w:rsidR="009620A5" w:rsidRPr="00671ECA">
        <w:rPr>
          <w:rFonts w:ascii="Arial" w:hAnsi="Arial" w:cs="Arial"/>
          <w:sz w:val="18"/>
          <w:szCs w:val="18"/>
        </w:rPr>
        <w:t xml:space="preserve">olu Jugoslovenske kinoteke od </w:t>
      </w:r>
      <w:r w:rsidR="00ED3DFB" w:rsidRPr="00671ECA">
        <w:rPr>
          <w:rFonts w:ascii="Arial" w:hAnsi="Arial" w:cs="Arial"/>
          <w:sz w:val="18"/>
          <w:szCs w:val="18"/>
        </w:rPr>
        <w:t>7</w:t>
      </w:r>
      <w:r w:rsidR="009620A5" w:rsidRPr="00671ECA">
        <w:rPr>
          <w:rFonts w:ascii="Arial" w:hAnsi="Arial" w:cs="Arial"/>
          <w:sz w:val="18"/>
          <w:szCs w:val="18"/>
        </w:rPr>
        <w:t xml:space="preserve">. do </w:t>
      </w:r>
      <w:r w:rsidR="00ED3DFB" w:rsidRPr="00671ECA">
        <w:rPr>
          <w:rFonts w:ascii="Arial" w:hAnsi="Arial" w:cs="Arial"/>
          <w:sz w:val="18"/>
          <w:szCs w:val="18"/>
        </w:rPr>
        <w:t>9</w:t>
      </w:r>
      <w:r w:rsidRPr="00671ECA">
        <w:rPr>
          <w:rFonts w:ascii="Arial" w:hAnsi="Arial" w:cs="Arial"/>
          <w:sz w:val="18"/>
          <w:szCs w:val="18"/>
        </w:rPr>
        <w:t xml:space="preserve">. oktobra. </w:t>
      </w:r>
    </w:p>
    <w:p w14:paraId="248EE0E3" w14:textId="77777777" w:rsidR="00270004" w:rsidRPr="00671ECA" w:rsidRDefault="00270004" w:rsidP="003428C0">
      <w:pPr>
        <w:jc w:val="both"/>
        <w:rPr>
          <w:rFonts w:ascii="Arial" w:hAnsi="Arial" w:cs="Arial"/>
          <w:sz w:val="18"/>
          <w:szCs w:val="18"/>
        </w:rPr>
      </w:pPr>
    </w:p>
    <w:p w14:paraId="185639A9" w14:textId="77777777" w:rsidR="0094681E" w:rsidRPr="00671ECA" w:rsidRDefault="00270004" w:rsidP="003428C0">
      <w:pPr>
        <w:jc w:val="both"/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sz w:val="18"/>
          <w:szCs w:val="18"/>
        </w:rPr>
        <w:t>K</w:t>
      </w:r>
      <w:r w:rsidR="0094681E" w:rsidRPr="00671ECA">
        <w:rPr>
          <w:rFonts w:ascii="Arial" w:hAnsi="Arial" w:cs="Arial"/>
          <w:sz w:val="18"/>
          <w:szCs w:val="18"/>
        </w:rPr>
        <w:t>ongres će</w:t>
      </w:r>
      <w:r w:rsidRPr="00671ECA">
        <w:rPr>
          <w:rFonts w:ascii="Arial" w:hAnsi="Arial" w:cs="Arial"/>
          <w:sz w:val="18"/>
          <w:szCs w:val="18"/>
        </w:rPr>
        <w:t>, kroz sve segmente,</w:t>
      </w:r>
      <w:r w:rsidR="0094681E" w:rsidRPr="00671ECA">
        <w:rPr>
          <w:rFonts w:ascii="Arial" w:hAnsi="Arial" w:cs="Arial"/>
          <w:sz w:val="18"/>
          <w:szCs w:val="18"/>
        </w:rPr>
        <w:t xml:space="preserve"> obuhvatiti značajne teme sa fokusom na održivi, ekološki i energetski efikasan pristup u arhitekturi uz upotrebu obnovljivih izvora energije, odgovarajućih materijala, savremenih tehnologija i sistema građenja. Predavači, autoriteti u ovim oblastima u svetskim okvirima, kroz recentne projekte i studije </w:t>
      </w:r>
      <w:r w:rsidR="008E16A2" w:rsidRPr="00671ECA">
        <w:rPr>
          <w:rFonts w:ascii="Arial" w:hAnsi="Arial" w:cs="Arial"/>
          <w:sz w:val="18"/>
          <w:szCs w:val="18"/>
        </w:rPr>
        <w:t>približiće</w:t>
      </w:r>
      <w:r w:rsidR="0094681E" w:rsidRPr="00671ECA">
        <w:rPr>
          <w:rFonts w:ascii="Arial" w:hAnsi="Arial" w:cs="Arial"/>
          <w:sz w:val="18"/>
          <w:szCs w:val="18"/>
        </w:rPr>
        <w:t xml:space="preserve"> domaćoj javnosti svetske savremene tokove u arhitekturi, dizajnu i vizuelnim umetnostima uopšte, kroz odgovarajući održivi i ekološki pristup stvaralačkim procesima i novim metodama u arhitektonskom projektovanju i dizajnu, uz upotrebu obnovljivih izvora energije, čistih i energetski efikasnih, zelenih tehnologija, nezagađujućih i recikliranih materijala. </w:t>
      </w:r>
      <w:r w:rsidR="00DC322D" w:rsidRPr="00671ECA">
        <w:rPr>
          <w:rFonts w:ascii="Arial" w:hAnsi="Arial" w:cs="Arial"/>
          <w:sz w:val="18"/>
          <w:szCs w:val="18"/>
        </w:rPr>
        <w:t>Na izložbi sponzora imaćemo priliku da vidimo nove tehnologije, proizvode i materijale koji se primenjuju u ekološkoj, održivoj i energetski efikasnoj arhitekturi.</w:t>
      </w:r>
    </w:p>
    <w:p w14:paraId="3EEED007" w14:textId="77777777" w:rsidR="00B65B17" w:rsidRPr="00671ECA" w:rsidRDefault="00B65B17" w:rsidP="008E16A2">
      <w:pPr>
        <w:rPr>
          <w:rFonts w:ascii="Arial" w:hAnsi="Arial" w:cs="Arial"/>
          <w:sz w:val="18"/>
          <w:szCs w:val="18"/>
        </w:rPr>
      </w:pPr>
    </w:p>
    <w:p w14:paraId="6AAF68E5" w14:textId="77777777" w:rsidR="00AF31A5" w:rsidRPr="00671ECA" w:rsidRDefault="00AF31A5" w:rsidP="008E16A2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sz w:val="18"/>
          <w:szCs w:val="18"/>
        </w:rPr>
        <w:t xml:space="preserve">Predavači na Kongresu su: </w:t>
      </w:r>
    </w:p>
    <w:p w14:paraId="50CFF2E4" w14:textId="476D3843" w:rsidR="00ED3DFB" w:rsidRPr="00671ECA" w:rsidRDefault="00ED3DFB" w:rsidP="00ED3DFB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Nina Edwards Anker</w:t>
      </w:r>
      <w:r w:rsidRPr="00671ECA">
        <w:rPr>
          <w:rFonts w:ascii="Arial" w:hAnsi="Arial" w:cs="Arial"/>
          <w:sz w:val="18"/>
          <w:szCs w:val="18"/>
        </w:rPr>
        <w:t xml:space="preserve"> / Nea Studio / SAD</w:t>
      </w:r>
    </w:p>
    <w:p w14:paraId="54A5E407" w14:textId="000F2EFF" w:rsidR="00ED3DFB" w:rsidRPr="00671ECA" w:rsidRDefault="00ED3DFB" w:rsidP="00ED3DFB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Vladimir Lojanica</w:t>
      </w:r>
      <w:r w:rsidRPr="00671ECA">
        <w:rPr>
          <w:rFonts w:ascii="Arial" w:hAnsi="Arial" w:cs="Arial"/>
          <w:sz w:val="18"/>
          <w:szCs w:val="18"/>
        </w:rPr>
        <w:t xml:space="preserve"> </w:t>
      </w:r>
      <w:r w:rsidR="00473C74" w:rsidRPr="00671ECA">
        <w:rPr>
          <w:rFonts w:ascii="Arial" w:hAnsi="Arial" w:cs="Arial"/>
          <w:sz w:val="18"/>
          <w:szCs w:val="18"/>
        </w:rPr>
        <w:t>/ Dekan Arhitektonskog fakulteta u Beogradu /</w:t>
      </w:r>
      <w:r w:rsidRPr="00671ECA">
        <w:rPr>
          <w:rFonts w:ascii="Arial" w:hAnsi="Arial" w:cs="Arial"/>
          <w:sz w:val="18"/>
          <w:szCs w:val="18"/>
        </w:rPr>
        <w:t xml:space="preserve"> Srbija</w:t>
      </w:r>
    </w:p>
    <w:p w14:paraId="7B29BA27" w14:textId="38412825" w:rsidR="00ED3DFB" w:rsidRPr="00671ECA" w:rsidRDefault="00ED3DFB" w:rsidP="00ED3DFB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Sonja Radović Jelovac</w:t>
      </w:r>
      <w:r w:rsidR="00473C74" w:rsidRPr="00671ECA">
        <w:rPr>
          <w:rFonts w:ascii="Arial" w:hAnsi="Arial" w:cs="Arial"/>
          <w:sz w:val="18"/>
          <w:szCs w:val="18"/>
        </w:rPr>
        <w:t xml:space="preserve"> / Studio Synthesis / </w:t>
      </w:r>
      <w:r w:rsidRPr="00671ECA">
        <w:rPr>
          <w:rFonts w:ascii="Arial" w:hAnsi="Arial" w:cs="Arial"/>
          <w:sz w:val="18"/>
          <w:szCs w:val="18"/>
        </w:rPr>
        <w:t>Crna Gora</w:t>
      </w:r>
    </w:p>
    <w:p w14:paraId="0AD773AA" w14:textId="1B114350" w:rsidR="00ED3DFB" w:rsidRPr="00671ECA" w:rsidRDefault="00ED3DFB" w:rsidP="00ED3DFB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Ad Kil</w:t>
      </w:r>
      <w:r w:rsidRPr="00671ECA">
        <w:rPr>
          <w:rFonts w:ascii="Arial" w:hAnsi="Arial" w:cs="Arial"/>
          <w:sz w:val="18"/>
          <w:szCs w:val="18"/>
        </w:rPr>
        <w:t xml:space="preserve"> </w:t>
      </w:r>
      <w:r w:rsidR="00473C74" w:rsidRPr="00671ECA">
        <w:rPr>
          <w:rFonts w:ascii="Arial" w:hAnsi="Arial" w:cs="Arial"/>
          <w:sz w:val="18"/>
          <w:szCs w:val="18"/>
        </w:rPr>
        <w:t xml:space="preserve">/ RO&amp;AG Architecten / </w:t>
      </w:r>
      <w:r w:rsidRPr="00671ECA">
        <w:rPr>
          <w:rFonts w:ascii="Arial" w:hAnsi="Arial" w:cs="Arial"/>
          <w:sz w:val="18"/>
          <w:szCs w:val="18"/>
        </w:rPr>
        <w:t>Holandija</w:t>
      </w:r>
    </w:p>
    <w:p w14:paraId="067D003A" w14:textId="5BAC587A" w:rsidR="00ED3DFB" w:rsidRPr="00671ECA" w:rsidRDefault="00ED3DFB" w:rsidP="00ED3DFB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Marina Zajec</w:t>
      </w:r>
      <w:r w:rsidRPr="00671ECA">
        <w:rPr>
          <w:rFonts w:ascii="Arial" w:hAnsi="Arial" w:cs="Arial"/>
          <w:sz w:val="18"/>
          <w:szCs w:val="18"/>
        </w:rPr>
        <w:t xml:space="preserve"> </w:t>
      </w:r>
      <w:r w:rsidR="00473C74" w:rsidRPr="00671ECA">
        <w:rPr>
          <w:rFonts w:ascii="Arial" w:hAnsi="Arial" w:cs="Arial"/>
          <w:sz w:val="18"/>
          <w:szCs w:val="18"/>
        </w:rPr>
        <w:t xml:space="preserve">/ Arhitektura E.L.I. / </w:t>
      </w:r>
      <w:r w:rsidRPr="00671ECA">
        <w:rPr>
          <w:rFonts w:ascii="Arial" w:hAnsi="Arial" w:cs="Arial"/>
          <w:sz w:val="18"/>
          <w:szCs w:val="18"/>
        </w:rPr>
        <w:t>Hrvatska</w:t>
      </w:r>
    </w:p>
    <w:p w14:paraId="047E5EC8" w14:textId="50CD1106" w:rsidR="00ED3DFB" w:rsidRPr="00671ECA" w:rsidRDefault="00ED3DFB" w:rsidP="00ED3DFB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Victor Marti &amp; Faidra Matziaraki</w:t>
      </w:r>
      <w:r w:rsidRPr="00671ECA">
        <w:rPr>
          <w:rFonts w:ascii="Arial" w:hAnsi="Arial" w:cs="Arial"/>
          <w:sz w:val="18"/>
          <w:szCs w:val="18"/>
        </w:rPr>
        <w:t xml:space="preserve"> </w:t>
      </w:r>
      <w:r w:rsidR="00473C74" w:rsidRPr="00671ECA">
        <w:rPr>
          <w:rFonts w:ascii="Arial" w:hAnsi="Arial" w:cs="Arial"/>
          <w:sz w:val="18"/>
          <w:szCs w:val="18"/>
        </w:rPr>
        <w:t xml:space="preserve">/ Cometa Architecs / </w:t>
      </w:r>
      <w:r w:rsidRPr="00671ECA">
        <w:rPr>
          <w:rFonts w:ascii="Arial" w:hAnsi="Arial" w:cs="Arial"/>
          <w:sz w:val="18"/>
          <w:szCs w:val="18"/>
        </w:rPr>
        <w:t>Španija</w:t>
      </w:r>
    </w:p>
    <w:p w14:paraId="7F06CA7C" w14:textId="1A572C1C" w:rsidR="00ED3DFB" w:rsidRPr="00671ECA" w:rsidRDefault="00ED3DFB" w:rsidP="00ED3DFB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Li Xiaodong</w:t>
      </w:r>
      <w:r w:rsidRPr="00671ECA">
        <w:rPr>
          <w:rFonts w:ascii="Arial" w:hAnsi="Arial" w:cs="Arial"/>
          <w:sz w:val="18"/>
          <w:szCs w:val="18"/>
        </w:rPr>
        <w:t xml:space="preserve"> </w:t>
      </w:r>
      <w:r w:rsidR="00473C74" w:rsidRPr="00671ECA">
        <w:rPr>
          <w:rFonts w:ascii="Arial" w:hAnsi="Arial" w:cs="Arial"/>
          <w:sz w:val="18"/>
          <w:szCs w:val="18"/>
        </w:rPr>
        <w:t xml:space="preserve">/ Li Xiaodong Atelier / </w:t>
      </w:r>
      <w:r w:rsidRPr="00671ECA">
        <w:rPr>
          <w:rFonts w:ascii="Arial" w:hAnsi="Arial" w:cs="Arial"/>
          <w:sz w:val="18"/>
          <w:szCs w:val="18"/>
        </w:rPr>
        <w:t>Kina</w:t>
      </w:r>
    </w:p>
    <w:p w14:paraId="42930137" w14:textId="62AA1C42" w:rsidR="00ED3DFB" w:rsidRPr="00671ECA" w:rsidRDefault="00ED3DFB" w:rsidP="00ED3DFB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Francesco Di Gregorio</w:t>
      </w:r>
      <w:r w:rsidRPr="00671ECA">
        <w:rPr>
          <w:rFonts w:ascii="Arial" w:hAnsi="Arial" w:cs="Arial"/>
          <w:sz w:val="18"/>
          <w:szCs w:val="18"/>
        </w:rPr>
        <w:t xml:space="preserve"> </w:t>
      </w:r>
      <w:r w:rsidR="00473C74" w:rsidRPr="00671ECA">
        <w:rPr>
          <w:rFonts w:ascii="Arial" w:hAnsi="Arial" w:cs="Arial"/>
          <w:sz w:val="18"/>
          <w:szCs w:val="18"/>
        </w:rPr>
        <w:t xml:space="preserve">/ Di Gregorio Associati / </w:t>
      </w:r>
      <w:r w:rsidRPr="00671ECA">
        <w:rPr>
          <w:rFonts w:ascii="Arial" w:hAnsi="Arial" w:cs="Arial"/>
          <w:sz w:val="18"/>
          <w:szCs w:val="18"/>
        </w:rPr>
        <w:t>Italija</w:t>
      </w:r>
    </w:p>
    <w:p w14:paraId="1CA272B9" w14:textId="31FC393B" w:rsidR="00ED3DFB" w:rsidRPr="00671ECA" w:rsidRDefault="00ED3DFB" w:rsidP="00ED3DFB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Špela Videčnik</w:t>
      </w:r>
      <w:r w:rsidRPr="00671ECA">
        <w:rPr>
          <w:rFonts w:ascii="Arial" w:hAnsi="Arial" w:cs="Arial"/>
          <w:sz w:val="18"/>
          <w:szCs w:val="18"/>
        </w:rPr>
        <w:t xml:space="preserve"> </w:t>
      </w:r>
      <w:r w:rsidR="00473C74" w:rsidRPr="00671ECA">
        <w:rPr>
          <w:rFonts w:ascii="Arial" w:hAnsi="Arial" w:cs="Arial"/>
          <w:sz w:val="18"/>
          <w:szCs w:val="18"/>
        </w:rPr>
        <w:t xml:space="preserve">/ Ofis Arhitekti / </w:t>
      </w:r>
      <w:r w:rsidRPr="00671ECA">
        <w:rPr>
          <w:rFonts w:ascii="Arial" w:hAnsi="Arial" w:cs="Arial"/>
          <w:sz w:val="18"/>
          <w:szCs w:val="18"/>
        </w:rPr>
        <w:t>Slovenija</w:t>
      </w:r>
    </w:p>
    <w:p w14:paraId="1F17F196" w14:textId="5B7E5E89" w:rsidR="00ED3DFB" w:rsidRPr="00671ECA" w:rsidRDefault="00ED3DFB" w:rsidP="00ED3DFB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Paulo Merlini</w:t>
      </w:r>
      <w:r w:rsidRPr="00671ECA">
        <w:rPr>
          <w:rFonts w:ascii="Arial" w:hAnsi="Arial" w:cs="Arial"/>
          <w:sz w:val="18"/>
          <w:szCs w:val="18"/>
        </w:rPr>
        <w:t xml:space="preserve"> </w:t>
      </w:r>
      <w:r w:rsidR="00473C74" w:rsidRPr="00671ECA">
        <w:rPr>
          <w:rFonts w:ascii="Arial" w:hAnsi="Arial" w:cs="Arial"/>
          <w:sz w:val="18"/>
          <w:szCs w:val="18"/>
        </w:rPr>
        <w:t xml:space="preserve">/ Paulo Merlini Architects / </w:t>
      </w:r>
      <w:r w:rsidRPr="00671ECA">
        <w:rPr>
          <w:rFonts w:ascii="Arial" w:hAnsi="Arial" w:cs="Arial"/>
          <w:sz w:val="18"/>
          <w:szCs w:val="18"/>
        </w:rPr>
        <w:t>Portugalija</w:t>
      </w:r>
    </w:p>
    <w:p w14:paraId="10379FA6" w14:textId="77777777" w:rsidR="002B3C1E" w:rsidRPr="00671ECA" w:rsidRDefault="002B3C1E" w:rsidP="00A16B24">
      <w:pPr>
        <w:rPr>
          <w:rFonts w:ascii="Arial" w:hAnsi="Arial" w:cs="Arial"/>
          <w:sz w:val="18"/>
          <w:szCs w:val="18"/>
        </w:rPr>
      </w:pPr>
    </w:p>
    <w:p w14:paraId="40F4665E" w14:textId="77777777" w:rsidR="00A16B24" w:rsidRPr="00671ECA" w:rsidRDefault="00A16B24" w:rsidP="00A16B24">
      <w:pPr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sz w:val="18"/>
          <w:szCs w:val="18"/>
        </w:rPr>
        <w:t>U okviru Kongresa će biti održane dve radionice:</w:t>
      </w:r>
    </w:p>
    <w:p w14:paraId="7F701B1E" w14:textId="6E801E20" w:rsidR="00E13FD0" w:rsidRPr="00671ECA" w:rsidRDefault="00A16B24" w:rsidP="001E23F3">
      <w:pPr>
        <w:jc w:val="both"/>
        <w:rPr>
          <w:rFonts w:ascii="Arial" w:hAnsi="Arial" w:cs="Arial"/>
          <w:spacing w:val="-2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Rad</w:t>
      </w:r>
      <w:r w:rsidR="002B3C1E" w:rsidRPr="00671ECA">
        <w:rPr>
          <w:rFonts w:ascii="Arial" w:hAnsi="Arial" w:cs="Arial"/>
          <w:b/>
          <w:bCs/>
          <w:sz w:val="18"/>
          <w:szCs w:val="18"/>
        </w:rPr>
        <w:t>ionica 1</w:t>
      </w:r>
      <w:r w:rsidR="002B3C1E" w:rsidRPr="00671ECA">
        <w:rPr>
          <w:rFonts w:ascii="Arial" w:hAnsi="Arial" w:cs="Arial"/>
          <w:sz w:val="18"/>
          <w:szCs w:val="18"/>
        </w:rPr>
        <w:t xml:space="preserve">: </w:t>
      </w:r>
      <w:r w:rsidR="001E23F3">
        <w:rPr>
          <w:rFonts w:ascii="Arial" w:hAnsi="Arial" w:cs="Arial"/>
          <w:sz w:val="18"/>
          <w:szCs w:val="18"/>
        </w:rPr>
        <w:t xml:space="preserve">Dr </w:t>
      </w:r>
      <w:r w:rsidR="00473C74" w:rsidRPr="00671ECA">
        <w:rPr>
          <w:rFonts w:ascii="Arial" w:hAnsi="Arial" w:cs="Arial"/>
          <w:sz w:val="18"/>
          <w:szCs w:val="18"/>
        </w:rPr>
        <w:t>N</w:t>
      </w:r>
      <w:r w:rsidR="00473C74" w:rsidRPr="00671ECA">
        <w:rPr>
          <w:rFonts w:ascii="Arial" w:hAnsi="Arial" w:cs="Arial"/>
          <w:spacing w:val="-2"/>
          <w:sz w:val="18"/>
          <w:szCs w:val="18"/>
        </w:rPr>
        <w:t>ina Edwards Anker</w:t>
      </w:r>
      <w:r w:rsidR="007B6DA3" w:rsidRPr="00671ECA">
        <w:rPr>
          <w:rFonts w:ascii="Arial" w:hAnsi="Arial" w:cs="Arial"/>
          <w:spacing w:val="-2"/>
          <w:sz w:val="18"/>
          <w:szCs w:val="18"/>
        </w:rPr>
        <w:t>,</w:t>
      </w:r>
      <w:r w:rsidR="006C72EE" w:rsidRPr="00671ECA">
        <w:rPr>
          <w:rFonts w:ascii="Arial" w:hAnsi="Arial" w:cs="Arial"/>
          <w:spacing w:val="-2"/>
          <w:sz w:val="18"/>
          <w:szCs w:val="18"/>
        </w:rPr>
        <w:t xml:space="preserve"> </w:t>
      </w:r>
      <w:r w:rsidR="001E23F3">
        <w:rPr>
          <w:rFonts w:ascii="Arial" w:hAnsi="Arial" w:cs="Arial"/>
          <w:spacing w:val="-2"/>
          <w:sz w:val="18"/>
          <w:szCs w:val="18"/>
          <w:lang w:val="sr-Latn-RS"/>
        </w:rPr>
        <w:t>član AIA</w:t>
      </w:r>
      <w:r w:rsidR="002B3C1E" w:rsidRPr="00671ECA">
        <w:rPr>
          <w:rFonts w:ascii="Arial" w:hAnsi="Arial" w:cs="Arial"/>
          <w:spacing w:val="-2"/>
          <w:sz w:val="18"/>
          <w:szCs w:val="18"/>
        </w:rPr>
        <w:t xml:space="preserve"> </w:t>
      </w:r>
      <w:r w:rsidR="006C72EE" w:rsidRPr="00671ECA">
        <w:rPr>
          <w:rFonts w:ascii="Arial" w:hAnsi="Arial" w:cs="Arial"/>
          <w:spacing w:val="-2"/>
          <w:sz w:val="18"/>
          <w:szCs w:val="18"/>
        </w:rPr>
        <w:t xml:space="preserve">i </w:t>
      </w:r>
      <w:r w:rsidR="00134D89" w:rsidRPr="00671ECA">
        <w:rPr>
          <w:rFonts w:ascii="Arial" w:hAnsi="Arial" w:cs="Arial"/>
          <w:spacing w:val="-2"/>
          <w:sz w:val="18"/>
          <w:szCs w:val="18"/>
        </w:rPr>
        <w:t xml:space="preserve">osnivač Nea studia specijalizovanog za arhitekturu </w:t>
      </w:r>
      <w:r w:rsidR="006C72EE" w:rsidRPr="00671ECA">
        <w:rPr>
          <w:rFonts w:ascii="Arial" w:hAnsi="Arial" w:cs="Arial"/>
          <w:spacing w:val="-2"/>
          <w:sz w:val="18"/>
          <w:szCs w:val="18"/>
        </w:rPr>
        <w:t>i</w:t>
      </w:r>
      <w:r w:rsidR="00134D89" w:rsidRPr="00671ECA">
        <w:rPr>
          <w:rFonts w:ascii="Arial" w:hAnsi="Arial" w:cs="Arial"/>
          <w:spacing w:val="-2"/>
          <w:sz w:val="18"/>
          <w:szCs w:val="18"/>
        </w:rPr>
        <w:t xml:space="preserve"> dizajn eneterijera, sa fokusom na održivost </w:t>
      </w:r>
      <w:r w:rsidR="006C72EE" w:rsidRPr="00671ECA">
        <w:rPr>
          <w:rFonts w:ascii="Arial" w:hAnsi="Arial" w:cs="Arial"/>
          <w:spacing w:val="-2"/>
          <w:sz w:val="18"/>
          <w:szCs w:val="18"/>
        </w:rPr>
        <w:t xml:space="preserve">. Dobitnica je mnogobrojnih nagrada za arhitekturu </w:t>
      </w:r>
      <w:r w:rsidR="001E23F3">
        <w:rPr>
          <w:rFonts w:ascii="Arial" w:hAnsi="Arial" w:cs="Arial"/>
          <w:spacing w:val="-2"/>
          <w:sz w:val="18"/>
          <w:szCs w:val="18"/>
        </w:rPr>
        <w:t>i</w:t>
      </w:r>
      <w:r w:rsidR="006C72EE" w:rsidRPr="00671ECA">
        <w:rPr>
          <w:rFonts w:ascii="Arial" w:hAnsi="Arial" w:cs="Arial"/>
          <w:spacing w:val="-2"/>
          <w:sz w:val="18"/>
          <w:szCs w:val="18"/>
        </w:rPr>
        <w:t xml:space="preserve"> dizajn </w:t>
      </w:r>
      <w:r w:rsidR="001E23F3">
        <w:rPr>
          <w:rFonts w:ascii="Arial" w:hAnsi="Arial" w:cs="Arial"/>
          <w:spacing w:val="-2"/>
          <w:sz w:val="18"/>
          <w:szCs w:val="18"/>
        </w:rPr>
        <w:t>i</w:t>
      </w:r>
      <w:r w:rsidR="006C72EE" w:rsidRPr="00671ECA">
        <w:rPr>
          <w:rFonts w:ascii="Arial" w:hAnsi="Arial" w:cs="Arial"/>
          <w:spacing w:val="-2"/>
          <w:sz w:val="18"/>
          <w:szCs w:val="18"/>
        </w:rPr>
        <w:t xml:space="preserve"> predavač na više univerziteta širom sveta. O</w:t>
      </w:r>
      <w:r w:rsidR="00E13FD0" w:rsidRPr="00671ECA">
        <w:rPr>
          <w:rFonts w:ascii="Arial" w:hAnsi="Arial" w:cs="Arial"/>
          <w:spacing w:val="-2"/>
          <w:sz w:val="18"/>
          <w:szCs w:val="18"/>
        </w:rPr>
        <w:t xml:space="preserve">držaće </w:t>
      </w:r>
      <w:r w:rsidR="00134D89" w:rsidRPr="00671ECA">
        <w:rPr>
          <w:rFonts w:ascii="Arial" w:hAnsi="Arial" w:cs="Arial"/>
          <w:spacing w:val="-2"/>
          <w:sz w:val="18"/>
          <w:szCs w:val="18"/>
        </w:rPr>
        <w:t xml:space="preserve">jednodnevnu </w:t>
      </w:r>
      <w:r w:rsidR="00E13FD0" w:rsidRPr="00671ECA">
        <w:rPr>
          <w:rFonts w:ascii="Arial" w:hAnsi="Arial" w:cs="Arial"/>
          <w:spacing w:val="-2"/>
          <w:sz w:val="18"/>
          <w:szCs w:val="18"/>
        </w:rPr>
        <w:t xml:space="preserve">radionicu </w:t>
      </w:r>
      <w:r w:rsidR="00134D89" w:rsidRPr="00671ECA">
        <w:rPr>
          <w:rFonts w:ascii="Arial" w:hAnsi="Arial" w:cs="Arial"/>
          <w:spacing w:val="-2"/>
          <w:sz w:val="18"/>
          <w:szCs w:val="18"/>
        </w:rPr>
        <w:t xml:space="preserve">o mogućnostima korišćenja solarne energije i njene primene </w:t>
      </w:r>
      <w:r w:rsidR="00E13FD0" w:rsidRPr="00671ECA">
        <w:rPr>
          <w:rFonts w:ascii="Arial" w:hAnsi="Arial" w:cs="Arial"/>
          <w:spacing w:val="-2"/>
          <w:sz w:val="18"/>
          <w:szCs w:val="18"/>
        </w:rPr>
        <w:t xml:space="preserve">u </w:t>
      </w:r>
      <w:r w:rsidR="006C72EE" w:rsidRPr="00671ECA">
        <w:rPr>
          <w:rFonts w:ascii="Arial" w:hAnsi="Arial" w:cs="Arial"/>
          <w:spacing w:val="-2"/>
          <w:sz w:val="18"/>
          <w:szCs w:val="18"/>
        </w:rPr>
        <w:t xml:space="preserve">dizajnu I </w:t>
      </w:r>
      <w:r w:rsidR="00E13FD0" w:rsidRPr="00671ECA">
        <w:rPr>
          <w:rFonts w:ascii="Arial" w:hAnsi="Arial" w:cs="Arial"/>
          <w:spacing w:val="-2"/>
          <w:sz w:val="18"/>
          <w:szCs w:val="18"/>
        </w:rPr>
        <w:t>rasveti enterijera</w:t>
      </w:r>
      <w:r w:rsidR="006C72EE" w:rsidRPr="00671ECA">
        <w:rPr>
          <w:rFonts w:ascii="Arial" w:hAnsi="Arial" w:cs="Arial"/>
          <w:spacing w:val="-2"/>
          <w:sz w:val="18"/>
          <w:szCs w:val="18"/>
        </w:rPr>
        <w:t>.</w:t>
      </w:r>
    </w:p>
    <w:p w14:paraId="7FB03EFB" w14:textId="77777777" w:rsidR="00E13FD0" w:rsidRPr="00671ECA" w:rsidRDefault="00E13FD0" w:rsidP="002B3C1E">
      <w:pPr>
        <w:rPr>
          <w:rFonts w:ascii="Arial" w:hAnsi="Arial" w:cs="Arial"/>
          <w:spacing w:val="-2"/>
          <w:sz w:val="18"/>
          <w:szCs w:val="18"/>
        </w:rPr>
      </w:pPr>
    </w:p>
    <w:p w14:paraId="139857C3" w14:textId="645199F4" w:rsidR="00483C46" w:rsidRPr="00671ECA" w:rsidRDefault="00A16B24" w:rsidP="001E23F3">
      <w:pPr>
        <w:jc w:val="both"/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Rad</w:t>
      </w:r>
      <w:r w:rsidR="002B3C1E" w:rsidRPr="00671ECA">
        <w:rPr>
          <w:rFonts w:ascii="Arial" w:hAnsi="Arial" w:cs="Arial"/>
          <w:b/>
          <w:bCs/>
          <w:sz w:val="18"/>
          <w:szCs w:val="18"/>
        </w:rPr>
        <w:t>ionica 2</w:t>
      </w:r>
      <w:r w:rsidR="002B3C1E" w:rsidRPr="00671ECA">
        <w:rPr>
          <w:rFonts w:ascii="Arial" w:hAnsi="Arial" w:cs="Arial"/>
          <w:sz w:val="18"/>
          <w:szCs w:val="18"/>
        </w:rPr>
        <w:t xml:space="preserve">: </w:t>
      </w:r>
      <w:r w:rsidR="004502D9" w:rsidRPr="00671ECA">
        <w:rPr>
          <w:rFonts w:ascii="Arial" w:hAnsi="Arial" w:cs="Arial"/>
          <w:sz w:val="18"/>
          <w:szCs w:val="18"/>
        </w:rPr>
        <w:t>Marina Zajec</w:t>
      </w:r>
      <w:r w:rsidR="00483C46" w:rsidRPr="00671ECA">
        <w:rPr>
          <w:rFonts w:ascii="Arial" w:hAnsi="Arial" w:cs="Arial"/>
          <w:sz w:val="18"/>
          <w:szCs w:val="18"/>
        </w:rPr>
        <w:t>, arhitekta</w:t>
      </w:r>
      <w:r w:rsidR="004502D9" w:rsidRPr="00671ECA">
        <w:rPr>
          <w:rFonts w:ascii="Arial" w:hAnsi="Arial" w:cs="Arial"/>
          <w:sz w:val="18"/>
          <w:szCs w:val="18"/>
        </w:rPr>
        <w:t xml:space="preserve"> sa međunarodnim sertifikatom stručnjaka za zelenu gradnju</w:t>
      </w:r>
      <w:r w:rsidR="00E13FD0" w:rsidRPr="00671ECA">
        <w:rPr>
          <w:rFonts w:ascii="Arial" w:hAnsi="Arial" w:cs="Arial"/>
          <w:sz w:val="18"/>
          <w:szCs w:val="18"/>
        </w:rPr>
        <w:t xml:space="preserve"> i specijalista za gradnju zgrada prirodnim materijalima, održaće radionicu o svim aspe</w:t>
      </w:r>
      <w:r w:rsidR="006C72EE" w:rsidRPr="00671ECA">
        <w:rPr>
          <w:rFonts w:ascii="Arial" w:hAnsi="Arial" w:cs="Arial"/>
          <w:sz w:val="18"/>
          <w:szCs w:val="18"/>
        </w:rPr>
        <w:t>k</w:t>
      </w:r>
      <w:r w:rsidR="00E13FD0" w:rsidRPr="00671ECA">
        <w:rPr>
          <w:rFonts w:ascii="Arial" w:hAnsi="Arial" w:cs="Arial"/>
          <w:sz w:val="18"/>
          <w:szCs w:val="18"/>
        </w:rPr>
        <w:t>tima građenja pasivnih kuća građenih slamom</w:t>
      </w:r>
      <w:r w:rsidR="00483C46" w:rsidRPr="00671ECA">
        <w:rPr>
          <w:rFonts w:ascii="Arial" w:hAnsi="Arial" w:cs="Arial"/>
          <w:sz w:val="18"/>
          <w:szCs w:val="18"/>
        </w:rPr>
        <w:t xml:space="preserve"> </w:t>
      </w:r>
      <w:r w:rsidR="006C72EE" w:rsidRPr="00671ECA">
        <w:rPr>
          <w:rFonts w:ascii="Arial" w:hAnsi="Arial" w:cs="Arial"/>
          <w:sz w:val="18"/>
          <w:szCs w:val="18"/>
        </w:rPr>
        <w:t>.</w:t>
      </w:r>
    </w:p>
    <w:p w14:paraId="566B7CAD" w14:textId="33CC37CA" w:rsidR="007F5D0B" w:rsidRPr="00671ECA" w:rsidRDefault="007F5D0B" w:rsidP="008E16A2">
      <w:pPr>
        <w:rPr>
          <w:rFonts w:ascii="Arial" w:hAnsi="Arial" w:cs="Arial"/>
          <w:sz w:val="18"/>
          <w:szCs w:val="18"/>
        </w:rPr>
      </w:pPr>
    </w:p>
    <w:p w14:paraId="749AD276" w14:textId="565B94C5" w:rsidR="0094681E" w:rsidRPr="00671ECA" w:rsidRDefault="007F5D0B" w:rsidP="00B869F9">
      <w:pPr>
        <w:jc w:val="both"/>
        <w:rPr>
          <w:sz w:val="18"/>
          <w:szCs w:val="18"/>
        </w:rPr>
      </w:pPr>
      <w:r w:rsidRPr="00671ECA">
        <w:rPr>
          <w:rFonts w:ascii="Arial" w:hAnsi="Arial" w:cs="Arial"/>
          <w:b/>
          <w:bCs/>
          <w:sz w:val="18"/>
          <w:szCs w:val="18"/>
        </w:rPr>
        <w:t>R</w:t>
      </w:r>
      <w:r w:rsidR="00FA6770" w:rsidRPr="00671ECA">
        <w:rPr>
          <w:rFonts w:ascii="Arial" w:hAnsi="Arial" w:cs="Arial"/>
          <w:b/>
          <w:bCs/>
          <w:sz w:val="18"/>
          <w:szCs w:val="18"/>
        </w:rPr>
        <w:t>ane prijave</w:t>
      </w:r>
      <w:r w:rsidR="00F971AA" w:rsidRPr="00671ECA">
        <w:rPr>
          <w:rFonts w:ascii="Arial" w:hAnsi="Arial" w:cs="Arial"/>
          <w:b/>
          <w:bCs/>
          <w:sz w:val="18"/>
          <w:szCs w:val="18"/>
        </w:rPr>
        <w:t xml:space="preserve"> i uplate</w:t>
      </w:r>
      <w:r w:rsidR="00134D89" w:rsidRPr="00671ECA">
        <w:rPr>
          <w:rFonts w:ascii="Arial" w:hAnsi="Arial" w:cs="Arial"/>
          <w:sz w:val="18"/>
          <w:szCs w:val="18"/>
        </w:rPr>
        <w:t xml:space="preserve"> </w:t>
      </w:r>
      <w:r w:rsidR="00F971AA" w:rsidRPr="00671ECA">
        <w:rPr>
          <w:rFonts w:ascii="Arial" w:hAnsi="Arial" w:cs="Arial"/>
          <w:sz w:val="18"/>
          <w:szCs w:val="18"/>
        </w:rPr>
        <w:t>- kupovina karata</w:t>
      </w:r>
      <w:r w:rsidR="00FA6770" w:rsidRPr="00671ECA">
        <w:rPr>
          <w:rFonts w:ascii="Arial" w:hAnsi="Arial" w:cs="Arial"/>
          <w:sz w:val="18"/>
          <w:szCs w:val="18"/>
        </w:rPr>
        <w:t xml:space="preserve"> </w:t>
      </w:r>
      <w:r w:rsidRPr="00671ECA">
        <w:rPr>
          <w:rFonts w:ascii="Arial" w:hAnsi="Arial" w:cs="Arial"/>
          <w:sz w:val="18"/>
          <w:szCs w:val="18"/>
        </w:rPr>
        <w:t>sa</w:t>
      </w:r>
      <w:r w:rsidR="00FA6770" w:rsidRPr="00671ECA">
        <w:rPr>
          <w:rFonts w:ascii="Arial" w:hAnsi="Arial" w:cs="Arial"/>
          <w:sz w:val="18"/>
          <w:szCs w:val="18"/>
        </w:rPr>
        <w:t xml:space="preserve"> popustom od 30%</w:t>
      </w:r>
      <w:r w:rsidR="005A1F0E" w:rsidRPr="00671ECA">
        <w:rPr>
          <w:rFonts w:ascii="Arial" w:hAnsi="Arial" w:cs="Arial"/>
          <w:sz w:val="18"/>
          <w:szCs w:val="18"/>
        </w:rPr>
        <w:t>,</w:t>
      </w:r>
      <w:r w:rsidRPr="00671ECA">
        <w:rPr>
          <w:rFonts w:ascii="Arial" w:hAnsi="Arial" w:cs="Arial"/>
          <w:sz w:val="18"/>
          <w:szCs w:val="18"/>
        </w:rPr>
        <w:t xml:space="preserve"> je omogućena</w:t>
      </w:r>
      <w:r w:rsidR="00483C46" w:rsidRPr="00671ECA">
        <w:rPr>
          <w:rFonts w:ascii="Arial" w:hAnsi="Arial" w:cs="Arial"/>
          <w:sz w:val="18"/>
          <w:szCs w:val="18"/>
        </w:rPr>
        <w:t xml:space="preserve"> do </w:t>
      </w:r>
      <w:r w:rsidR="004D2232" w:rsidRPr="00671ECA">
        <w:rPr>
          <w:rFonts w:ascii="Arial" w:hAnsi="Arial" w:cs="Arial"/>
          <w:sz w:val="18"/>
          <w:szCs w:val="18"/>
        </w:rPr>
        <w:t>01.09</w:t>
      </w:r>
      <w:r w:rsidR="00397A71" w:rsidRPr="00671ECA">
        <w:rPr>
          <w:rFonts w:ascii="Arial" w:hAnsi="Arial" w:cs="Arial"/>
          <w:sz w:val="18"/>
          <w:szCs w:val="18"/>
        </w:rPr>
        <w:t>.</w:t>
      </w:r>
      <w:r w:rsidR="00FA6770" w:rsidRPr="00671ECA">
        <w:rPr>
          <w:rFonts w:ascii="Arial" w:hAnsi="Arial" w:cs="Arial"/>
          <w:sz w:val="18"/>
          <w:szCs w:val="18"/>
        </w:rPr>
        <w:t>2021</w:t>
      </w:r>
      <w:r w:rsidR="00F971AA" w:rsidRPr="00671ECA">
        <w:rPr>
          <w:rFonts w:ascii="Arial" w:hAnsi="Arial" w:cs="Arial"/>
          <w:sz w:val="18"/>
          <w:szCs w:val="18"/>
        </w:rPr>
        <w:t>. godine,</w:t>
      </w:r>
      <w:r w:rsidR="00650BBF" w:rsidRPr="00671ECA">
        <w:rPr>
          <w:rFonts w:ascii="Arial" w:hAnsi="Arial" w:cs="Arial"/>
          <w:sz w:val="18"/>
          <w:szCs w:val="18"/>
        </w:rPr>
        <w:t xml:space="preserve"> </w:t>
      </w:r>
      <w:r w:rsidR="00F971AA" w:rsidRPr="00671ECA">
        <w:rPr>
          <w:rFonts w:ascii="Arial" w:hAnsi="Arial" w:cs="Arial"/>
          <w:sz w:val="18"/>
          <w:szCs w:val="18"/>
        </w:rPr>
        <w:t xml:space="preserve">odnosno do popune mesta. </w:t>
      </w:r>
      <w:r w:rsidR="00650BBF" w:rsidRPr="00671ECA">
        <w:rPr>
          <w:rFonts w:ascii="Arial" w:hAnsi="Arial" w:cs="Arial"/>
          <w:sz w:val="18"/>
          <w:szCs w:val="18"/>
        </w:rPr>
        <w:t>P</w:t>
      </w:r>
      <w:r w:rsidRPr="00671ECA">
        <w:rPr>
          <w:rFonts w:ascii="Arial" w:hAnsi="Arial" w:cs="Arial"/>
          <w:sz w:val="18"/>
          <w:szCs w:val="18"/>
        </w:rPr>
        <w:t>osle ovog roka cena karata biće u punom iznosu.</w:t>
      </w:r>
      <w:r w:rsidR="00397A71" w:rsidRPr="00671ECA">
        <w:rPr>
          <w:rFonts w:ascii="Arial" w:hAnsi="Arial" w:cs="Arial"/>
          <w:sz w:val="18"/>
          <w:szCs w:val="18"/>
        </w:rPr>
        <w:t xml:space="preserve"> Za studente smo omogućili kupovinu karata po</w:t>
      </w:r>
      <w:r w:rsidR="00FA6770" w:rsidRPr="00671ECA">
        <w:rPr>
          <w:rFonts w:ascii="Arial" w:hAnsi="Arial" w:cs="Arial"/>
          <w:sz w:val="18"/>
          <w:szCs w:val="18"/>
        </w:rPr>
        <w:t xml:space="preserve"> posebnim</w:t>
      </w:r>
      <w:r w:rsidR="00397A71" w:rsidRPr="00671ECA">
        <w:rPr>
          <w:rFonts w:ascii="Arial" w:hAnsi="Arial" w:cs="Arial"/>
          <w:sz w:val="18"/>
          <w:szCs w:val="18"/>
        </w:rPr>
        <w:t xml:space="preserve"> cenama za studente.</w:t>
      </w:r>
      <w:r w:rsidR="00F971AA" w:rsidRPr="00671ECA">
        <w:rPr>
          <w:rFonts w:ascii="Arial" w:hAnsi="Arial" w:cs="Arial"/>
          <w:sz w:val="18"/>
          <w:szCs w:val="18"/>
        </w:rPr>
        <w:t xml:space="preserve"> Sve informacije o prijavi i uplati karata možete naci na </w:t>
      </w:r>
      <w:r w:rsidR="003428C0" w:rsidRPr="00671ECA">
        <w:rPr>
          <w:rFonts w:ascii="Arial" w:hAnsi="Arial" w:cs="Arial"/>
          <w:sz w:val="18"/>
          <w:szCs w:val="18"/>
        </w:rPr>
        <w:t>sajtu </w:t>
      </w:r>
      <w:hyperlink r:id="rId7" w:tgtFrame="_blank" w:history="1">
        <w:r w:rsidR="003428C0" w:rsidRPr="00671ECA">
          <w:rPr>
            <w:rFonts w:ascii="Arial" w:hAnsi="Arial" w:cs="Arial"/>
            <w:sz w:val="18"/>
            <w:szCs w:val="18"/>
          </w:rPr>
          <w:t>www.congress-saee.com</w:t>
        </w:r>
      </w:hyperlink>
    </w:p>
    <w:p w14:paraId="076CAB78" w14:textId="77777777" w:rsidR="0094681E" w:rsidRPr="00671ECA" w:rsidRDefault="0094681E" w:rsidP="008E16A2">
      <w:pPr>
        <w:tabs>
          <w:tab w:val="right" w:pos="9072"/>
        </w:tabs>
        <w:rPr>
          <w:rFonts w:ascii="Arial" w:hAnsi="Arial" w:cs="Arial"/>
          <w:sz w:val="18"/>
          <w:szCs w:val="18"/>
        </w:rPr>
      </w:pPr>
    </w:p>
    <w:p w14:paraId="6EFAC85F" w14:textId="77777777" w:rsidR="004C6C47" w:rsidRPr="00671ECA" w:rsidRDefault="004C6C47" w:rsidP="008E16A2">
      <w:pPr>
        <w:tabs>
          <w:tab w:val="right" w:pos="9072"/>
        </w:tabs>
        <w:rPr>
          <w:rFonts w:ascii="Arial" w:hAnsi="Arial" w:cs="Arial"/>
          <w:sz w:val="18"/>
          <w:szCs w:val="18"/>
        </w:rPr>
      </w:pPr>
    </w:p>
    <w:p w14:paraId="25E5E40B" w14:textId="77777777" w:rsidR="004C6C47" w:rsidRPr="00671ECA" w:rsidRDefault="004C6C47" w:rsidP="004C6C47">
      <w:pPr>
        <w:pStyle w:val="ListParagraph"/>
        <w:tabs>
          <w:tab w:val="left" w:pos="454"/>
          <w:tab w:val="left" w:pos="794"/>
        </w:tabs>
        <w:ind w:left="0"/>
        <w:jc w:val="both"/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sz w:val="18"/>
          <w:szCs w:val="18"/>
        </w:rPr>
        <w:t>Mr VLADIMIR LOVRIĆ d.i.a.</w:t>
      </w:r>
      <w:r w:rsidRPr="00671ECA">
        <w:rPr>
          <w:rFonts w:ascii="Arial" w:hAnsi="Arial" w:cs="Arial"/>
          <w:sz w:val="18"/>
          <w:szCs w:val="18"/>
        </w:rPr>
        <w:tab/>
      </w:r>
      <w:r w:rsidRPr="00671ECA">
        <w:rPr>
          <w:rFonts w:ascii="Arial" w:hAnsi="Arial" w:cs="Arial"/>
          <w:sz w:val="18"/>
          <w:szCs w:val="18"/>
        </w:rPr>
        <w:tab/>
      </w:r>
      <w:r w:rsidRPr="00671ECA">
        <w:rPr>
          <w:rFonts w:ascii="Arial" w:hAnsi="Arial" w:cs="Arial"/>
          <w:sz w:val="18"/>
          <w:szCs w:val="18"/>
        </w:rPr>
        <w:tab/>
      </w:r>
      <w:r w:rsidRPr="00671ECA">
        <w:rPr>
          <w:rFonts w:ascii="Arial" w:hAnsi="Arial" w:cs="Arial"/>
          <w:sz w:val="18"/>
          <w:szCs w:val="18"/>
        </w:rPr>
        <w:tab/>
      </w:r>
      <w:r w:rsidRPr="00671ECA">
        <w:rPr>
          <w:rFonts w:ascii="Arial" w:hAnsi="Arial" w:cs="Arial"/>
          <w:sz w:val="18"/>
          <w:szCs w:val="18"/>
        </w:rPr>
        <w:tab/>
      </w:r>
      <w:r w:rsidRPr="00671ECA">
        <w:rPr>
          <w:rFonts w:ascii="Arial" w:hAnsi="Arial" w:cs="Arial"/>
          <w:sz w:val="18"/>
          <w:szCs w:val="18"/>
        </w:rPr>
        <w:tab/>
      </w:r>
    </w:p>
    <w:p w14:paraId="7F6A3376" w14:textId="77777777" w:rsidR="004C6C47" w:rsidRPr="00671ECA" w:rsidRDefault="004C6C47" w:rsidP="004C6C47">
      <w:pPr>
        <w:pStyle w:val="ListParagraph"/>
        <w:tabs>
          <w:tab w:val="left" w:pos="454"/>
          <w:tab w:val="left" w:pos="794"/>
        </w:tabs>
        <w:ind w:left="0"/>
        <w:jc w:val="both"/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sz w:val="18"/>
          <w:szCs w:val="18"/>
        </w:rPr>
        <w:t>Predsednik Organizacionog odbora KONGRESA</w:t>
      </w:r>
    </w:p>
    <w:p w14:paraId="28454249" w14:textId="77777777" w:rsidR="004C6C47" w:rsidRPr="00671ECA" w:rsidRDefault="004C6C47" w:rsidP="004C6C47">
      <w:pPr>
        <w:pStyle w:val="ListParagraph"/>
        <w:tabs>
          <w:tab w:val="left" w:pos="454"/>
          <w:tab w:val="left" w:pos="794"/>
        </w:tabs>
        <w:ind w:left="0"/>
        <w:jc w:val="both"/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sz w:val="18"/>
          <w:szCs w:val="18"/>
        </w:rPr>
        <w:t xml:space="preserve">Predsednik EKOKULT+ </w:t>
      </w:r>
    </w:p>
    <w:p w14:paraId="040CAD49" w14:textId="77777777" w:rsidR="004C6C47" w:rsidRPr="00671ECA" w:rsidRDefault="004C6C47" w:rsidP="004C6C47">
      <w:pPr>
        <w:pStyle w:val="ListParagraph"/>
        <w:tabs>
          <w:tab w:val="left" w:pos="454"/>
          <w:tab w:val="left" w:pos="794"/>
        </w:tabs>
        <w:ind w:left="0"/>
        <w:jc w:val="both"/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sz w:val="18"/>
          <w:szCs w:val="18"/>
        </w:rPr>
        <w:t xml:space="preserve">Glavni i odgovorni urednik magazina EKO KUĆA </w:t>
      </w:r>
    </w:p>
    <w:p w14:paraId="756076EC" w14:textId="77777777" w:rsidR="004C6C47" w:rsidRPr="00671ECA" w:rsidRDefault="004C6C47" w:rsidP="004C6C47">
      <w:pPr>
        <w:pStyle w:val="ListParagraph"/>
        <w:tabs>
          <w:tab w:val="left" w:pos="624"/>
        </w:tabs>
        <w:ind w:left="0"/>
        <w:jc w:val="both"/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sz w:val="18"/>
          <w:szCs w:val="18"/>
        </w:rPr>
        <w:t xml:space="preserve">tel: </w:t>
      </w:r>
      <w:r w:rsidRPr="00671ECA">
        <w:rPr>
          <w:rFonts w:ascii="Arial" w:hAnsi="Arial" w:cs="Arial"/>
          <w:sz w:val="18"/>
          <w:szCs w:val="18"/>
        </w:rPr>
        <w:tab/>
        <w:t>+381 11 2175 978</w:t>
      </w:r>
    </w:p>
    <w:p w14:paraId="10BF3ECA" w14:textId="77777777" w:rsidR="00397A71" w:rsidRPr="00671ECA" w:rsidRDefault="004C6C47" w:rsidP="00F72A99">
      <w:pPr>
        <w:pStyle w:val="ListParagraph"/>
        <w:tabs>
          <w:tab w:val="left" w:pos="624"/>
        </w:tabs>
        <w:ind w:left="0"/>
        <w:jc w:val="both"/>
        <w:rPr>
          <w:rFonts w:ascii="Arial" w:hAnsi="Arial" w:cs="Arial"/>
          <w:sz w:val="18"/>
          <w:szCs w:val="18"/>
        </w:rPr>
      </w:pPr>
      <w:r w:rsidRPr="00671ECA">
        <w:rPr>
          <w:rFonts w:ascii="Arial" w:hAnsi="Arial" w:cs="Arial"/>
          <w:sz w:val="18"/>
          <w:szCs w:val="18"/>
        </w:rPr>
        <w:t>mail:</w:t>
      </w:r>
      <w:r w:rsidRPr="00671ECA">
        <w:rPr>
          <w:rFonts w:ascii="Arial" w:hAnsi="Arial" w:cs="Arial"/>
          <w:sz w:val="18"/>
          <w:szCs w:val="18"/>
        </w:rPr>
        <w:tab/>
        <w:t>kongres@ekokult.org</w:t>
      </w:r>
    </w:p>
    <w:sectPr w:rsidR="00397A71" w:rsidRPr="00671ECA" w:rsidSect="003B289C">
      <w:headerReference w:type="even" r:id="rId8"/>
      <w:headerReference w:type="default" r:id="rId9"/>
      <w:pgSz w:w="11906" w:h="16838" w:code="9"/>
      <w:pgMar w:top="1701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9AD9" w14:textId="77777777" w:rsidR="00D42DBF" w:rsidRDefault="00D42DBF" w:rsidP="00A425FF">
      <w:r>
        <w:separator/>
      </w:r>
    </w:p>
  </w:endnote>
  <w:endnote w:type="continuationSeparator" w:id="0">
    <w:p w14:paraId="7F0E7E8B" w14:textId="77777777" w:rsidR="00D42DBF" w:rsidRDefault="00D42DBF" w:rsidP="00A4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F4DD" w14:textId="77777777" w:rsidR="00D42DBF" w:rsidRDefault="00D42DBF" w:rsidP="00A425FF">
      <w:r>
        <w:separator/>
      </w:r>
    </w:p>
  </w:footnote>
  <w:footnote w:type="continuationSeparator" w:id="0">
    <w:p w14:paraId="122691D6" w14:textId="77777777" w:rsidR="00D42DBF" w:rsidRDefault="00D42DBF" w:rsidP="00A4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9BA3" w14:textId="77777777" w:rsidR="007B577B" w:rsidRDefault="007B577B">
    <w:pPr>
      <w:pStyle w:val="Header"/>
    </w:pPr>
  </w:p>
  <w:p w14:paraId="58077323" w14:textId="77777777" w:rsidR="00A570AD" w:rsidRDefault="00D76245">
    <w:r>
      <w:rPr>
        <w:noProof/>
      </w:rPr>
      <w:drawing>
        <wp:inline distT="0" distB="0" distL="0" distR="0" wp14:anchorId="2FF25D91" wp14:editId="7FFC47A2">
          <wp:extent cx="6105525" cy="1800225"/>
          <wp:effectExtent l="19050" t="0" r="9525" b="0"/>
          <wp:docPr id="2" name="Picture 2" descr="OA-SRB-1 novi datum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-SRB-1 novi datum 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F2D2" w14:textId="61A177EF" w:rsidR="00A425FF" w:rsidRPr="007B577B" w:rsidRDefault="00A425FF" w:rsidP="00342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2C7"/>
    <w:multiLevelType w:val="hybridMultilevel"/>
    <w:tmpl w:val="65B8A578"/>
    <w:lvl w:ilvl="0" w:tplc="753E4D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28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B0"/>
    <w:rsid w:val="0002442B"/>
    <w:rsid w:val="000D703E"/>
    <w:rsid w:val="000E7310"/>
    <w:rsid w:val="00134D89"/>
    <w:rsid w:val="00171026"/>
    <w:rsid w:val="001B308E"/>
    <w:rsid w:val="001D481A"/>
    <w:rsid w:val="001E23F3"/>
    <w:rsid w:val="00207DC4"/>
    <w:rsid w:val="00213238"/>
    <w:rsid w:val="00244FD3"/>
    <w:rsid w:val="00246811"/>
    <w:rsid w:val="00255417"/>
    <w:rsid w:val="002624C4"/>
    <w:rsid w:val="00270004"/>
    <w:rsid w:val="002B234C"/>
    <w:rsid w:val="002B3C1E"/>
    <w:rsid w:val="002B6FB7"/>
    <w:rsid w:val="002C54B9"/>
    <w:rsid w:val="002D3A2B"/>
    <w:rsid w:val="00323893"/>
    <w:rsid w:val="003428C0"/>
    <w:rsid w:val="00397A71"/>
    <w:rsid w:val="003A58E4"/>
    <w:rsid w:val="003B289C"/>
    <w:rsid w:val="00401C1A"/>
    <w:rsid w:val="00424DC9"/>
    <w:rsid w:val="004502D9"/>
    <w:rsid w:val="00473C74"/>
    <w:rsid w:val="00476CB0"/>
    <w:rsid w:val="00483C46"/>
    <w:rsid w:val="004B29F6"/>
    <w:rsid w:val="004C6C47"/>
    <w:rsid w:val="004D2232"/>
    <w:rsid w:val="00504865"/>
    <w:rsid w:val="00551DD9"/>
    <w:rsid w:val="00552752"/>
    <w:rsid w:val="005A1F0E"/>
    <w:rsid w:val="005E5AD1"/>
    <w:rsid w:val="00632D67"/>
    <w:rsid w:val="00650BBF"/>
    <w:rsid w:val="00671ECA"/>
    <w:rsid w:val="00683B7D"/>
    <w:rsid w:val="006A0B99"/>
    <w:rsid w:val="006A3E41"/>
    <w:rsid w:val="006A3F46"/>
    <w:rsid w:val="006C72EE"/>
    <w:rsid w:val="006E0A6B"/>
    <w:rsid w:val="006F1264"/>
    <w:rsid w:val="00736956"/>
    <w:rsid w:val="00743D3C"/>
    <w:rsid w:val="00751896"/>
    <w:rsid w:val="00784AB3"/>
    <w:rsid w:val="0079285B"/>
    <w:rsid w:val="007B577B"/>
    <w:rsid w:val="007B6DA3"/>
    <w:rsid w:val="007D69F7"/>
    <w:rsid w:val="007F5D0B"/>
    <w:rsid w:val="0086390D"/>
    <w:rsid w:val="008927B7"/>
    <w:rsid w:val="008C58D6"/>
    <w:rsid w:val="008E16A2"/>
    <w:rsid w:val="008F386E"/>
    <w:rsid w:val="0094681E"/>
    <w:rsid w:val="009620A5"/>
    <w:rsid w:val="00972B4A"/>
    <w:rsid w:val="009C3A8F"/>
    <w:rsid w:val="009C7E02"/>
    <w:rsid w:val="00A16B24"/>
    <w:rsid w:val="00A31933"/>
    <w:rsid w:val="00A425FF"/>
    <w:rsid w:val="00A570AD"/>
    <w:rsid w:val="00A67A04"/>
    <w:rsid w:val="00A964EF"/>
    <w:rsid w:val="00AA6549"/>
    <w:rsid w:val="00AB3708"/>
    <w:rsid w:val="00AF31A5"/>
    <w:rsid w:val="00B11BB6"/>
    <w:rsid w:val="00B2359F"/>
    <w:rsid w:val="00B30467"/>
    <w:rsid w:val="00B30E5B"/>
    <w:rsid w:val="00B44206"/>
    <w:rsid w:val="00B479FC"/>
    <w:rsid w:val="00B65B17"/>
    <w:rsid w:val="00B706B3"/>
    <w:rsid w:val="00B749C5"/>
    <w:rsid w:val="00B837E5"/>
    <w:rsid w:val="00B869F9"/>
    <w:rsid w:val="00BA33B0"/>
    <w:rsid w:val="00BB46D0"/>
    <w:rsid w:val="00BE1D3B"/>
    <w:rsid w:val="00C136A0"/>
    <w:rsid w:val="00C1599A"/>
    <w:rsid w:val="00C33F32"/>
    <w:rsid w:val="00C37639"/>
    <w:rsid w:val="00C41067"/>
    <w:rsid w:val="00C521D2"/>
    <w:rsid w:val="00C7275C"/>
    <w:rsid w:val="00C74C56"/>
    <w:rsid w:val="00C80349"/>
    <w:rsid w:val="00C864C2"/>
    <w:rsid w:val="00CE71F3"/>
    <w:rsid w:val="00CF0B50"/>
    <w:rsid w:val="00CF6293"/>
    <w:rsid w:val="00CF7246"/>
    <w:rsid w:val="00D02B06"/>
    <w:rsid w:val="00D42DBF"/>
    <w:rsid w:val="00D76245"/>
    <w:rsid w:val="00DC322D"/>
    <w:rsid w:val="00E13FD0"/>
    <w:rsid w:val="00E30E85"/>
    <w:rsid w:val="00E727C6"/>
    <w:rsid w:val="00E74100"/>
    <w:rsid w:val="00E845B4"/>
    <w:rsid w:val="00E94E76"/>
    <w:rsid w:val="00ED3DFB"/>
    <w:rsid w:val="00F11F62"/>
    <w:rsid w:val="00F13E6C"/>
    <w:rsid w:val="00F1476C"/>
    <w:rsid w:val="00F40A16"/>
    <w:rsid w:val="00F6440D"/>
    <w:rsid w:val="00F72A99"/>
    <w:rsid w:val="00F81384"/>
    <w:rsid w:val="00F85062"/>
    <w:rsid w:val="00F87F36"/>
    <w:rsid w:val="00F958B2"/>
    <w:rsid w:val="00F967BE"/>
    <w:rsid w:val="00F971AA"/>
    <w:rsid w:val="00FA355E"/>
    <w:rsid w:val="00FA6770"/>
    <w:rsid w:val="00FD7A06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3EF7F"/>
  <w15:docId w15:val="{E19CD33D-BF6D-4B17-8706-41B117C5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B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5FF"/>
  </w:style>
  <w:style w:type="paragraph" w:styleId="Footer">
    <w:name w:val="footer"/>
    <w:basedOn w:val="Normal"/>
    <w:link w:val="FooterChar"/>
    <w:uiPriority w:val="99"/>
    <w:unhideWhenUsed/>
    <w:rsid w:val="00A425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5FF"/>
  </w:style>
  <w:style w:type="paragraph" w:styleId="BalloonText">
    <w:name w:val="Balloon Text"/>
    <w:basedOn w:val="Normal"/>
    <w:link w:val="BalloonTextChar"/>
    <w:uiPriority w:val="99"/>
    <w:semiHidden/>
    <w:unhideWhenUsed/>
    <w:rsid w:val="00A425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4206"/>
    <w:rPr>
      <w:color w:val="0000FF"/>
      <w:u w:val="single"/>
    </w:rPr>
  </w:style>
  <w:style w:type="paragraph" w:customStyle="1" w:styleId="Default">
    <w:name w:val="Default"/>
    <w:rsid w:val="00B442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C47"/>
    <w:pPr>
      <w:ind w:left="720"/>
    </w:pPr>
    <w:rPr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congress-saee.com%2F%3Ffbclid%3DIwAR3BanBITRlY1seO7_iVQoWj7wJDELqVskj_m7609PyA8p1DrTx5y2MYxhM&amp;h=AT111sPFpBcsobkhD2SCUmIczL8Qh2HW1WTPUQmv2GJeZicObWcmcYk0WkOp-i8Go9-PwofEdOBU9gjDGfkqQ1GzFQh4CA50cn55gJxUzWRIj7_fw4_wRwAYZBsRP6ugDtybJKMudG69-dGv7xOLA6JZMjBsHL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adno%20ambasada%20hrvats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radno ambasada hrvatske</Template>
  <TotalTime>27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Vlada</cp:lastModifiedBy>
  <cp:revision>7</cp:revision>
  <cp:lastPrinted>2021-07-08T12:31:00Z</cp:lastPrinted>
  <dcterms:created xsi:type="dcterms:W3CDTF">2022-07-05T09:13:00Z</dcterms:created>
  <dcterms:modified xsi:type="dcterms:W3CDTF">2022-07-06T08:26:00Z</dcterms:modified>
</cp:coreProperties>
</file>