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031" w:rsidRPr="005869F1" w:rsidRDefault="008B4031" w:rsidP="005870A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УНИВЕРЗИТЕТ У БАЊАЛУЦИ</w:t>
      </w:r>
    </w:p>
    <w:p w:rsidR="008B4031" w:rsidRPr="005869F1" w:rsidRDefault="008B4031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АРХИТЕКТОНСКО-ГРАЂЕВИНСКО-ГЕОДЕТСКИ ФАКУЛТЕТ</w:t>
      </w:r>
    </w:p>
    <w:p w:rsidR="008B4031" w:rsidRDefault="008B4031" w:rsidP="005B6904">
      <w:pPr>
        <w:rPr>
          <w:rFonts w:ascii="Arial" w:hAnsi="Arial" w:cs="Arial"/>
          <w:w w:val="105"/>
          <w:lang w:val="sr-Cyrl-CS"/>
        </w:rPr>
      </w:pPr>
      <w:r w:rsidRPr="005869F1">
        <w:rPr>
          <w:rFonts w:ascii="Arial" w:hAnsi="Arial" w:cs="Arial"/>
          <w:w w:val="105"/>
          <w:lang w:val="sr-Cyrl-CS"/>
        </w:rPr>
        <w:t>КАТЕДРА ЗА МЕХАНИКУ И ТЕОРИЈУ КОНСТРУКЦИЈА</w:t>
      </w:r>
    </w:p>
    <w:p w:rsidR="008B4031" w:rsidRPr="005869F1" w:rsidRDefault="008B4031" w:rsidP="005870A4">
      <w:pPr>
        <w:rPr>
          <w:rFonts w:ascii="Arial" w:hAnsi="Arial" w:cs="Arial"/>
          <w:w w:val="105"/>
          <w:lang w:val="ru-RU"/>
        </w:rPr>
      </w:pPr>
      <w:r w:rsidRPr="005869F1">
        <w:rPr>
          <w:rFonts w:ascii="Arial" w:hAnsi="Arial" w:cs="Arial"/>
          <w:w w:val="105"/>
          <w:lang w:val="sr-Cyrl-CS"/>
        </w:rPr>
        <w:t xml:space="preserve">СТУДИЈСКИ ПРОГРАМ ГРАЂЕВИНАРСТВО </w:t>
      </w:r>
    </w:p>
    <w:p w:rsidR="008B4031" w:rsidRPr="005869F1" w:rsidRDefault="008B4031" w:rsidP="005B6904">
      <w:pPr>
        <w:rPr>
          <w:rFonts w:ascii="Arial" w:hAnsi="Arial" w:cs="Arial"/>
          <w:lang w:val="sr-Cyrl-CS"/>
        </w:rPr>
      </w:pPr>
    </w:p>
    <w:p w:rsidR="008B4031" w:rsidRDefault="008B4031" w:rsidP="005B6904">
      <w:pPr>
        <w:rPr>
          <w:rFonts w:ascii="Arial" w:hAnsi="Arial" w:cs="Arial"/>
          <w:sz w:val="28"/>
          <w:szCs w:val="28"/>
          <w:lang w:val="hr-HR"/>
        </w:rPr>
      </w:pPr>
    </w:p>
    <w:p w:rsidR="008B4031" w:rsidRDefault="008B4031">
      <w:pPr>
        <w:pStyle w:val="Heading2"/>
        <w:rPr>
          <w:lang w:val="sr-Cyrl-CS"/>
        </w:rPr>
      </w:pPr>
      <w:r>
        <w:tab/>
      </w:r>
      <w:r>
        <w:rPr>
          <w:lang w:val="sr-Cyrl-CS"/>
        </w:rPr>
        <w:t>ТМ</w:t>
      </w:r>
      <w:r>
        <w:rPr>
          <w:lang w:val="ru-RU"/>
        </w:rPr>
        <w:t>1</w:t>
      </w:r>
      <w:r>
        <w:tab/>
      </w:r>
    </w:p>
    <w:p w:rsidR="008B4031" w:rsidRDefault="008B4031">
      <w:pPr>
        <w:ind w:firstLine="720"/>
        <w:jc w:val="both"/>
        <w:rPr>
          <w:rFonts w:ascii="Arial" w:eastAsia="Arial Unicode MS" w:hAnsi="Arial"/>
        </w:rPr>
      </w:pPr>
      <w:r>
        <w:rPr>
          <w:rFonts w:ascii="Arial" w:eastAsia="Arial Unicode MS" w:hAnsi="Arial" w:cs="Arial"/>
          <w:lang w:val="sr-Cyrl-CS"/>
        </w:rPr>
        <w:t xml:space="preserve">Резултати </w:t>
      </w:r>
      <w:proofErr w:type="spellStart"/>
      <w:r>
        <w:rPr>
          <w:rFonts w:ascii="Arial" w:eastAsia="Arial Unicode MS" w:hAnsi="Arial" w:cs="Arial"/>
        </w:rPr>
        <w:t>писменог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дела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испита</w:t>
      </w:r>
      <w:proofErr w:type="spellEnd"/>
      <w:r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  <w:lang w:val="sr-Cyrl-CS"/>
        </w:rPr>
        <w:t>из Техничке механике 1 одржаног</w:t>
      </w:r>
      <w:r>
        <w:rPr>
          <w:rFonts w:ascii="Arial" w:eastAsia="Arial Unicode MS" w:hAnsi="Arial" w:cs="Arial"/>
        </w:rPr>
        <w:t xml:space="preserve"> 2</w:t>
      </w:r>
      <w:r w:rsidR="00CC4373">
        <w:rPr>
          <w:rFonts w:ascii="Arial" w:eastAsia="Arial Unicode MS" w:hAnsi="Arial" w:cs="Arial"/>
        </w:rPr>
        <w:t>3</w:t>
      </w:r>
      <w:r>
        <w:rPr>
          <w:rFonts w:ascii="Arial" w:eastAsia="Arial Unicode MS" w:hAnsi="Arial" w:cs="Arial"/>
          <w:lang w:val="sr-Cyrl-CS"/>
        </w:rPr>
        <w:t>.</w:t>
      </w:r>
      <w:r>
        <w:rPr>
          <w:rFonts w:ascii="Arial" w:eastAsia="Arial Unicode MS" w:hAnsi="Arial" w:cs="Arial"/>
        </w:rPr>
        <w:t>0</w:t>
      </w:r>
      <w:r w:rsidR="00CC4373">
        <w:rPr>
          <w:rFonts w:ascii="Arial" w:eastAsia="Arial Unicode MS" w:hAnsi="Arial" w:cs="Arial"/>
        </w:rPr>
        <w:t>4</w:t>
      </w:r>
      <w:r w:rsidRPr="00A533CC">
        <w:rPr>
          <w:rFonts w:ascii="Arial" w:eastAsia="Arial Unicode MS" w:hAnsi="Arial" w:cs="Arial"/>
          <w:lang w:val="ru-RU"/>
        </w:rPr>
        <w:t>.</w:t>
      </w:r>
      <w:r>
        <w:rPr>
          <w:rFonts w:ascii="Arial" w:eastAsia="Arial Unicode MS" w:hAnsi="Arial" w:cs="Arial"/>
          <w:lang w:val="sr-Cyrl-CS"/>
        </w:rPr>
        <w:t>202</w:t>
      </w:r>
      <w:r>
        <w:rPr>
          <w:rFonts w:ascii="Arial" w:eastAsia="Arial Unicode MS" w:hAnsi="Arial" w:cs="Arial"/>
        </w:rPr>
        <w:t>1</w:t>
      </w:r>
      <w:r>
        <w:rPr>
          <w:rFonts w:ascii="Arial" w:eastAsia="Arial Unicode MS" w:hAnsi="Arial" w:cs="Arial"/>
          <w:lang w:val="sr-Cyrl-CS"/>
        </w:rPr>
        <w:t>.</w:t>
      </w:r>
    </w:p>
    <w:p w:rsidR="008B4031" w:rsidRPr="00822B8B" w:rsidRDefault="008B4031">
      <w:pPr>
        <w:ind w:firstLine="720"/>
        <w:jc w:val="both"/>
        <w:rPr>
          <w:rFonts w:ascii="Arial" w:eastAsia="Arial Unicode MS" w:hAnsi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682"/>
        <w:gridCol w:w="900"/>
        <w:gridCol w:w="592"/>
        <w:gridCol w:w="762"/>
        <w:gridCol w:w="762"/>
        <w:gridCol w:w="817"/>
        <w:gridCol w:w="746"/>
        <w:gridCol w:w="749"/>
      </w:tblGrid>
      <w:tr w:rsidR="008B4031" w:rsidRPr="003A716A">
        <w:tc>
          <w:tcPr>
            <w:tcW w:w="846" w:type="dxa"/>
          </w:tcPr>
          <w:p w:rsidR="008B4031" w:rsidRPr="003A716A" w:rsidRDefault="008B4031" w:rsidP="00987078">
            <w:pPr>
              <w:jc w:val="right"/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Рб</w:t>
            </w:r>
          </w:p>
        </w:tc>
        <w:tc>
          <w:tcPr>
            <w:tcW w:w="2682" w:type="dxa"/>
          </w:tcPr>
          <w:p w:rsidR="008B4031" w:rsidRPr="003A716A" w:rsidRDefault="008B4031" w:rsidP="00987078">
            <w:pPr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Презиме и име</w:t>
            </w:r>
          </w:p>
        </w:tc>
        <w:tc>
          <w:tcPr>
            <w:tcW w:w="900" w:type="dxa"/>
          </w:tcPr>
          <w:p w:rsidR="008B4031" w:rsidRPr="003A716A" w:rsidRDefault="008B4031" w:rsidP="003A716A">
            <w:pPr>
              <w:jc w:val="center"/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Бр ин</w:t>
            </w:r>
          </w:p>
        </w:tc>
        <w:tc>
          <w:tcPr>
            <w:tcW w:w="592" w:type="dxa"/>
          </w:tcPr>
          <w:p w:rsidR="008B4031" w:rsidRPr="003A716A" w:rsidRDefault="008B4031" w:rsidP="00987078">
            <w:pPr>
              <w:jc w:val="center"/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дз</w:t>
            </w:r>
          </w:p>
        </w:tc>
        <w:tc>
          <w:tcPr>
            <w:tcW w:w="762" w:type="dxa"/>
          </w:tcPr>
          <w:p w:rsidR="008B4031" w:rsidRPr="003A716A" w:rsidRDefault="008B4031" w:rsidP="00987078">
            <w:pPr>
              <w:jc w:val="center"/>
              <w:rPr>
                <w:rFonts w:ascii="Arial" w:eastAsia="Arial Unicode MS" w:hAnsi="Arial"/>
                <w:lang w:val="hr-HR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hr-HR"/>
              </w:rPr>
              <w:t>I</w:t>
            </w:r>
          </w:p>
        </w:tc>
        <w:tc>
          <w:tcPr>
            <w:tcW w:w="762" w:type="dxa"/>
          </w:tcPr>
          <w:p w:rsidR="008B4031" w:rsidRPr="003A716A" w:rsidRDefault="008B4031" w:rsidP="00987078">
            <w:pPr>
              <w:jc w:val="center"/>
              <w:rPr>
                <w:rFonts w:ascii="Arial" w:eastAsia="Arial Unicode MS" w:hAnsi="Arial"/>
                <w:lang w:val="hr-HR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hr-HR"/>
              </w:rPr>
              <w:t>II</w:t>
            </w:r>
          </w:p>
        </w:tc>
        <w:tc>
          <w:tcPr>
            <w:tcW w:w="817" w:type="dxa"/>
          </w:tcPr>
          <w:p w:rsidR="008B4031" w:rsidRPr="003A716A" w:rsidRDefault="008B4031" w:rsidP="00987078">
            <w:pPr>
              <w:jc w:val="center"/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П</w:t>
            </w:r>
          </w:p>
        </w:tc>
        <w:tc>
          <w:tcPr>
            <w:tcW w:w="746" w:type="dxa"/>
          </w:tcPr>
          <w:p w:rsidR="008B4031" w:rsidRPr="003A716A" w:rsidRDefault="008B4031" w:rsidP="00987078">
            <w:pPr>
              <w:jc w:val="center"/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У</w:t>
            </w:r>
          </w:p>
        </w:tc>
        <w:tc>
          <w:tcPr>
            <w:tcW w:w="749" w:type="dxa"/>
          </w:tcPr>
          <w:p w:rsidR="008B4031" w:rsidRPr="003A716A" w:rsidRDefault="008B4031" w:rsidP="00987078">
            <w:pPr>
              <w:jc w:val="center"/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З</w:t>
            </w:r>
          </w:p>
        </w:tc>
      </w:tr>
      <w:tr w:rsidR="008B4031" w:rsidRPr="00012EA1">
        <w:tc>
          <w:tcPr>
            <w:tcW w:w="846" w:type="dxa"/>
          </w:tcPr>
          <w:p w:rsidR="008B4031" w:rsidRPr="00012EA1" w:rsidRDefault="008B4031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682" w:type="dxa"/>
            <w:vAlign w:val="bottom"/>
          </w:tcPr>
          <w:p w:rsidR="008B4031" w:rsidRPr="00CC4373" w:rsidRDefault="00CC4373" w:rsidP="00987078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Самарџија Татјана</w:t>
            </w:r>
          </w:p>
        </w:tc>
        <w:tc>
          <w:tcPr>
            <w:tcW w:w="900" w:type="dxa"/>
            <w:vAlign w:val="bottom"/>
          </w:tcPr>
          <w:p w:rsidR="008B4031" w:rsidRPr="00CC4373" w:rsidRDefault="00CC4373" w:rsidP="003A716A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29/18</w:t>
            </w:r>
          </w:p>
        </w:tc>
        <w:tc>
          <w:tcPr>
            <w:tcW w:w="592" w:type="dxa"/>
            <w:vAlign w:val="bottom"/>
          </w:tcPr>
          <w:p w:rsidR="008B4031" w:rsidRPr="00012EA1" w:rsidRDefault="008B4031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2" w:type="dxa"/>
            <w:vAlign w:val="bottom"/>
          </w:tcPr>
          <w:p w:rsidR="008B4031" w:rsidRPr="00012EA1" w:rsidRDefault="008B4031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2" w:type="dxa"/>
            <w:vAlign w:val="bottom"/>
          </w:tcPr>
          <w:p w:rsidR="008B4031" w:rsidRPr="00012EA1" w:rsidRDefault="008B4031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vAlign w:val="bottom"/>
          </w:tcPr>
          <w:p w:rsidR="008B4031" w:rsidRPr="00CC4373" w:rsidRDefault="00CC4373" w:rsidP="00974C3A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65</w:t>
            </w:r>
          </w:p>
        </w:tc>
        <w:tc>
          <w:tcPr>
            <w:tcW w:w="746" w:type="dxa"/>
            <w:vAlign w:val="bottom"/>
          </w:tcPr>
          <w:p w:rsidR="008B4031" w:rsidRPr="00012EA1" w:rsidRDefault="008B4031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8B4031" w:rsidRPr="00012EA1" w:rsidRDefault="008B4031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8B4031" w:rsidRPr="00012EA1">
        <w:tc>
          <w:tcPr>
            <w:tcW w:w="846" w:type="dxa"/>
          </w:tcPr>
          <w:p w:rsidR="008B4031" w:rsidRPr="00012EA1" w:rsidRDefault="008B4031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682" w:type="dxa"/>
            <w:vAlign w:val="bottom"/>
          </w:tcPr>
          <w:p w:rsidR="008B4031" w:rsidRPr="00CC4373" w:rsidRDefault="00CC4373" w:rsidP="00987078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Марчета Ивана</w:t>
            </w:r>
          </w:p>
        </w:tc>
        <w:tc>
          <w:tcPr>
            <w:tcW w:w="900" w:type="dxa"/>
            <w:vAlign w:val="bottom"/>
          </w:tcPr>
          <w:p w:rsidR="008B4031" w:rsidRPr="00CC4373" w:rsidRDefault="00CC4373" w:rsidP="003A716A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17/19</w:t>
            </w:r>
          </w:p>
        </w:tc>
        <w:tc>
          <w:tcPr>
            <w:tcW w:w="592" w:type="dxa"/>
            <w:vAlign w:val="bottom"/>
          </w:tcPr>
          <w:p w:rsidR="008B4031" w:rsidRPr="00012EA1" w:rsidRDefault="008B4031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2" w:type="dxa"/>
            <w:vAlign w:val="bottom"/>
          </w:tcPr>
          <w:p w:rsidR="008B4031" w:rsidRPr="00012EA1" w:rsidRDefault="008B4031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2" w:type="dxa"/>
            <w:vAlign w:val="bottom"/>
          </w:tcPr>
          <w:p w:rsidR="008B4031" w:rsidRPr="00012EA1" w:rsidRDefault="008B4031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vAlign w:val="bottom"/>
          </w:tcPr>
          <w:p w:rsidR="008B4031" w:rsidRPr="00CC4373" w:rsidRDefault="00CC4373" w:rsidP="00974C3A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60</w:t>
            </w:r>
          </w:p>
        </w:tc>
        <w:tc>
          <w:tcPr>
            <w:tcW w:w="746" w:type="dxa"/>
            <w:vAlign w:val="bottom"/>
          </w:tcPr>
          <w:p w:rsidR="008B4031" w:rsidRPr="00012EA1" w:rsidRDefault="008B4031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8B4031" w:rsidRPr="00012EA1" w:rsidRDefault="008B4031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8B4031" w:rsidRPr="00012EA1">
        <w:tc>
          <w:tcPr>
            <w:tcW w:w="846" w:type="dxa"/>
          </w:tcPr>
          <w:p w:rsidR="008B4031" w:rsidRPr="00012EA1" w:rsidRDefault="008B4031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682" w:type="dxa"/>
            <w:vAlign w:val="bottom"/>
          </w:tcPr>
          <w:p w:rsidR="008B4031" w:rsidRPr="00CC4373" w:rsidRDefault="00CC4373" w:rsidP="00987078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Пена Жељка</w:t>
            </w:r>
          </w:p>
        </w:tc>
        <w:tc>
          <w:tcPr>
            <w:tcW w:w="900" w:type="dxa"/>
            <w:vAlign w:val="bottom"/>
          </w:tcPr>
          <w:p w:rsidR="008B4031" w:rsidRPr="00CC4373" w:rsidRDefault="00CC4373" w:rsidP="003A716A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01/19</w:t>
            </w:r>
          </w:p>
        </w:tc>
        <w:tc>
          <w:tcPr>
            <w:tcW w:w="592" w:type="dxa"/>
            <w:vAlign w:val="bottom"/>
          </w:tcPr>
          <w:p w:rsidR="008B4031" w:rsidRPr="00012EA1" w:rsidRDefault="008B4031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2" w:type="dxa"/>
            <w:vAlign w:val="bottom"/>
          </w:tcPr>
          <w:p w:rsidR="008B4031" w:rsidRPr="00012EA1" w:rsidRDefault="008B4031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2" w:type="dxa"/>
            <w:vAlign w:val="bottom"/>
          </w:tcPr>
          <w:p w:rsidR="008B4031" w:rsidRPr="00012EA1" w:rsidRDefault="008B4031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vAlign w:val="bottom"/>
          </w:tcPr>
          <w:p w:rsidR="008B4031" w:rsidRDefault="008B4031" w:rsidP="00974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746" w:type="dxa"/>
            <w:vAlign w:val="bottom"/>
          </w:tcPr>
          <w:p w:rsidR="008B4031" w:rsidRPr="00012EA1" w:rsidRDefault="008B4031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8B4031" w:rsidRPr="00012EA1" w:rsidRDefault="008B4031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</w:tbl>
    <w:p w:rsidR="008B4031" w:rsidRDefault="008B4031">
      <w:pPr>
        <w:jc w:val="both"/>
        <w:rPr>
          <w:rFonts w:ascii="Arial" w:hAnsi="Arial" w:cs="Arial"/>
          <w:lang w:val="ru-RU"/>
        </w:rPr>
      </w:pPr>
    </w:p>
    <w:p w:rsidR="00CC4373" w:rsidRDefault="00CC4373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Колегинице Марчета Ивана и Пена Жељка да се јаве предметном асистенту.</w:t>
      </w:r>
    </w:p>
    <w:p w:rsidR="008B4031" w:rsidRPr="005B6904" w:rsidRDefault="00CC4373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ru-RU"/>
        </w:rPr>
        <w:t>Тест из теорије биће обављен у петак 21.05.21 у 10 сати на АГГФ-у</w:t>
      </w:r>
      <w:r w:rsidR="008B4031">
        <w:rPr>
          <w:rFonts w:ascii="Arial" w:hAnsi="Arial" w:cs="Arial"/>
          <w:lang w:val="sr-Cyrl-BA"/>
        </w:rPr>
        <w:tab/>
      </w:r>
      <w:r w:rsidR="008B4031">
        <w:rPr>
          <w:rFonts w:ascii="Arial" w:hAnsi="Arial" w:cs="Arial"/>
          <w:lang w:val="sr-Cyrl-BA"/>
        </w:rPr>
        <w:tab/>
      </w:r>
      <w:r w:rsidR="008B4031">
        <w:rPr>
          <w:rFonts w:ascii="Arial" w:hAnsi="Arial" w:cs="Arial"/>
          <w:lang w:val="sr-Cyrl-BA"/>
        </w:rPr>
        <w:tab/>
      </w:r>
      <w:r w:rsidR="008B4031">
        <w:rPr>
          <w:rFonts w:ascii="Arial" w:hAnsi="Arial" w:cs="Arial"/>
          <w:lang w:val="sr-Cyrl-BA"/>
        </w:rPr>
        <w:tab/>
      </w:r>
      <w:r w:rsidR="008B4031">
        <w:rPr>
          <w:rFonts w:ascii="Arial" w:hAnsi="Arial" w:cs="Arial"/>
          <w:lang w:val="sr-Cyrl-BA"/>
        </w:rPr>
        <w:tab/>
      </w:r>
      <w:r w:rsidR="008B4031">
        <w:rPr>
          <w:rFonts w:ascii="Arial" w:hAnsi="Arial" w:cs="Arial"/>
          <w:lang w:val="sr-Cyrl-BA"/>
        </w:rPr>
        <w:tab/>
      </w:r>
      <w:r w:rsidR="008B4031">
        <w:rPr>
          <w:rFonts w:ascii="Arial" w:hAnsi="Arial" w:cs="Arial"/>
          <w:lang w:val="sr-Cyrl-BA"/>
        </w:rPr>
        <w:tab/>
      </w:r>
      <w:r w:rsidR="008B4031">
        <w:rPr>
          <w:rFonts w:ascii="Arial" w:hAnsi="Arial" w:cs="Arial"/>
          <w:lang w:val="sr-Cyrl-BA"/>
        </w:rPr>
        <w:tab/>
      </w:r>
      <w:r w:rsidR="008B4031">
        <w:rPr>
          <w:rFonts w:ascii="Arial" w:hAnsi="Arial" w:cs="Arial"/>
          <w:lang w:val="sr-Cyrl-BA"/>
        </w:rPr>
        <w:tab/>
      </w:r>
      <w:r w:rsidR="008B4031">
        <w:rPr>
          <w:rFonts w:ascii="Arial" w:hAnsi="Arial" w:cs="Arial"/>
          <w:lang w:val="sr-Cyrl-BA"/>
        </w:rPr>
        <w:tab/>
      </w:r>
      <w:r w:rsidR="008B4031">
        <w:rPr>
          <w:rFonts w:ascii="Arial" w:hAnsi="Arial" w:cs="Arial"/>
          <w:lang w:val="sr-Cyrl-BA"/>
        </w:rPr>
        <w:tab/>
      </w:r>
      <w:r w:rsidR="008B4031">
        <w:rPr>
          <w:rFonts w:ascii="Arial" w:hAnsi="Arial" w:cs="Arial"/>
          <w:lang w:val="sr-Cyrl-BA"/>
        </w:rPr>
        <w:tab/>
      </w:r>
      <w:r w:rsidR="008B4031">
        <w:rPr>
          <w:rFonts w:ascii="Arial" w:hAnsi="Arial" w:cs="Arial"/>
          <w:lang w:val="sr-Cyrl-BA"/>
        </w:rPr>
        <w:tab/>
      </w:r>
      <w:r w:rsidR="008B4031">
        <w:rPr>
          <w:rFonts w:ascii="Arial" w:hAnsi="Arial" w:cs="Arial"/>
          <w:lang w:val="sr-Cyrl-BA"/>
        </w:rPr>
        <w:tab/>
      </w:r>
      <w:r w:rsidR="008B4031">
        <w:rPr>
          <w:rFonts w:ascii="Arial" w:hAnsi="Arial" w:cs="Arial"/>
          <w:lang w:val="sr-Cyrl-BA"/>
        </w:rPr>
        <w:tab/>
        <w:t>Предметни асистент</w:t>
      </w:r>
      <w:bookmarkStart w:id="0" w:name="_GoBack"/>
      <w:bookmarkEnd w:id="0"/>
    </w:p>
    <w:sectPr w:rsidR="008B4031" w:rsidRPr="005B6904" w:rsidSect="008A6D9A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12354"/>
    <w:multiLevelType w:val="hybridMultilevel"/>
    <w:tmpl w:val="15B29B62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8032BA"/>
    <w:multiLevelType w:val="hybridMultilevel"/>
    <w:tmpl w:val="860E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20FC3"/>
    <w:multiLevelType w:val="hybridMultilevel"/>
    <w:tmpl w:val="AF44700E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57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CC"/>
    <w:rsid w:val="00012EA1"/>
    <w:rsid w:val="000166CA"/>
    <w:rsid w:val="00033689"/>
    <w:rsid w:val="00034A98"/>
    <w:rsid w:val="0008060B"/>
    <w:rsid w:val="000B5DA3"/>
    <w:rsid w:val="000B6E62"/>
    <w:rsid w:val="000C2E5C"/>
    <w:rsid w:val="00131CF1"/>
    <w:rsid w:val="00182D94"/>
    <w:rsid w:val="001E45DA"/>
    <w:rsid w:val="002050E8"/>
    <w:rsid w:val="00214C72"/>
    <w:rsid w:val="002162E1"/>
    <w:rsid w:val="00245CD4"/>
    <w:rsid w:val="002744B2"/>
    <w:rsid w:val="00294819"/>
    <w:rsid w:val="002B4B59"/>
    <w:rsid w:val="002F286D"/>
    <w:rsid w:val="003635E8"/>
    <w:rsid w:val="00387080"/>
    <w:rsid w:val="003947AE"/>
    <w:rsid w:val="003A1A99"/>
    <w:rsid w:val="003A716A"/>
    <w:rsid w:val="0042212B"/>
    <w:rsid w:val="004A5AF0"/>
    <w:rsid w:val="004F0479"/>
    <w:rsid w:val="0050247F"/>
    <w:rsid w:val="005245DD"/>
    <w:rsid w:val="0052577A"/>
    <w:rsid w:val="0053210B"/>
    <w:rsid w:val="0055080E"/>
    <w:rsid w:val="00550BC2"/>
    <w:rsid w:val="00565B3F"/>
    <w:rsid w:val="005869F1"/>
    <w:rsid w:val="005870A4"/>
    <w:rsid w:val="00587BE2"/>
    <w:rsid w:val="00594820"/>
    <w:rsid w:val="005B6904"/>
    <w:rsid w:val="00602DF4"/>
    <w:rsid w:val="00604573"/>
    <w:rsid w:val="00621DC1"/>
    <w:rsid w:val="00664416"/>
    <w:rsid w:val="006A0F62"/>
    <w:rsid w:val="006C666E"/>
    <w:rsid w:val="006E193A"/>
    <w:rsid w:val="006F6DE0"/>
    <w:rsid w:val="00707C06"/>
    <w:rsid w:val="00710B0C"/>
    <w:rsid w:val="00784B51"/>
    <w:rsid w:val="007C4A02"/>
    <w:rsid w:val="007C6A5E"/>
    <w:rsid w:val="00814B5F"/>
    <w:rsid w:val="00822B8B"/>
    <w:rsid w:val="008A6D9A"/>
    <w:rsid w:val="008B119C"/>
    <w:rsid w:val="008B4031"/>
    <w:rsid w:val="00934D06"/>
    <w:rsid w:val="0096472E"/>
    <w:rsid w:val="009655C1"/>
    <w:rsid w:val="00974C3A"/>
    <w:rsid w:val="00987078"/>
    <w:rsid w:val="00A068D2"/>
    <w:rsid w:val="00A14863"/>
    <w:rsid w:val="00A2776D"/>
    <w:rsid w:val="00A35564"/>
    <w:rsid w:val="00A533CC"/>
    <w:rsid w:val="00A54698"/>
    <w:rsid w:val="00A82068"/>
    <w:rsid w:val="00AE39DA"/>
    <w:rsid w:val="00B16196"/>
    <w:rsid w:val="00B462B8"/>
    <w:rsid w:val="00BA4367"/>
    <w:rsid w:val="00BA5C64"/>
    <w:rsid w:val="00BC467B"/>
    <w:rsid w:val="00BE5ADE"/>
    <w:rsid w:val="00C41205"/>
    <w:rsid w:val="00C425B0"/>
    <w:rsid w:val="00C63233"/>
    <w:rsid w:val="00C721CB"/>
    <w:rsid w:val="00CC4373"/>
    <w:rsid w:val="00CD2A9E"/>
    <w:rsid w:val="00CE5241"/>
    <w:rsid w:val="00D34657"/>
    <w:rsid w:val="00D97A7B"/>
    <w:rsid w:val="00DF53A4"/>
    <w:rsid w:val="00E51B3F"/>
    <w:rsid w:val="00E665A0"/>
    <w:rsid w:val="00EB7B16"/>
    <w:rsid w:val="00EC5D1C"/>
    <w:rsid w:val="00ED51BB"/>
    <w:rsid w:val="00F5544B"/>
    <w:rsid w:val="00F72FB7"/>
    <w:rsid w:val="00F75CBC"/>
    <w:rsid w:val="00F930E9"/>
    <w:rsid w:val="00FD1CAB"/>
    <w:rsid w:val="00FD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38D17A-09FB-4F1C-9A37-54096E70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D9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6D9A"/>
    <w:pPr>
      <w:keepNext/>
      <w:jc w:val="center"/>
      <w:outlineLvl w:val="0"/>
    </w:pPr>
    <w:rPr>
      <w:rFonts w:ascii="Arial" w:hAnsi="Arial" w:cs="Arial"/>
      <w:sz w:val="28"/>
      <w:szCs w:val="28"/>
      <w:lang w:val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A6D9A"/>
    <w:pPr>
      <w:keepNext/>
      <w:outlineLvl w:val="1"/>
    </w:pPr>
    <w:rPr>
      <w:rFonts w:ascii="Arial" w:hAnsi="Arial" w:cs="Arial"/>
      <w:b/>
      <w:bCs/>
      <w:sz w:val="120"/>
      <w:szCs w:val="1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0B0C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10B0C"/>
    <w:rPr>
      <w:rFonts w:ascii="Cambria" w:hAnsi="Cambria" w:cs="Cambria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3947A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61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ARHITEKTONSKO-GRAĐEVINSKI FAKULTET BANJALUKA</vt:lpstr>
    </vt:vector>
  </TitlesOfParts>
  <Company>AGF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ARHITEKTONSKO-GRAĐEVINSKI FAKULTET BANJALUKA</dc:title>
  <dc:subject/>
  <dc:creator>Administrator</dc:creator>
  <cp:keywords/>
  <dc:description/>
  <cp:lastModifiedBy>User</cp:lastModifiedBy>
  <cp:revision>2</cp:revision>
  <cp:lastPrinted>2012-06-26T10:51:00Z</cp:lastPrinted>
  <dcterms:created xsi:type="dcterms:W3CDTF">2021-05-18T07:47:00Z</dcterms:created>
  <dcterms:modified xsi:type="dcterms:W3CDTF">2021-05-18T07:47:00Z</dcterms:modified>
</cp:coreProperties>
</file>