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A2710C">
        <w:rPr>
          <w:rFonts w:ascii="Arial" w:eastAsia="Arial Unicode MS" w:hAnsi="Arial" w:cs="Arial"/>
        </w:rPr>
        <w:t>16</w:t>
      </w:r>
      <w:r w:rsidR="004A5AF0">
        <w:rPr>
          <w:rFonts w:ascii="Arial" w:eastAsia="Arial Unicode MS" w:hAnsi="Arial" w:cs="Arial"/>
          <w:lang w:val="sr-Cyrl-CS"/>
        </w:rPr>
        <w:t>.</w:t>
      </w:r>
      <w:r w:rsidR="00E51B3F">
        <w:rPr>
          <w:rFonts w:ascii="Arial" w:eastAsia="Arial Unicode MS" w:hAnsi="Arial" w:cs="Arial"/>
        </w:rPr>
        <w:t>0</w:t>
      </w:r>
      <w:r w:rsidR="002744B2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E51B3F">
        <w:rPr>
          <w:rFonts w:ascii="Arial" w:eastAsia="Arial Unicode MS" w:hAnsi="Arial" w:cs="Arial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862"/>
        <w:gridCol w:w="708"/>
        <w:gridCol w:w="851"/>
        <w:gridCol w:w="850"/>
        <w:gridCol w:w="851"/>
        <w:gridCol w:w="567"/>
        <w:gridCol w:w="639"/>
      </w:tblGrid>
      <w:tr w:rsidR="003947AE" w:rsidRPr="0052577A" w:rsidTr="00BC65BD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8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708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851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85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51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56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63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BC65BD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710C" w:rsidRPr="002744B2" w:rsidRDefault="00A2710C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Ћеранић Младен</w:t>
            </w:r>
          </w:p>
        </w:tc>
        <w:tc>
          <w:tcPr>
            <w:tcW w:w="862" w:type="dxa"/>
            <w:vAlign w:val="bottom"/>
          </w:tcPr>
          <w:p w:rsidR="00934D06" w:rsidRPr="00DF53A4" w:rsidRDefault="00A2710C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20/15</w:t>
            </w:r>
          </w:p>
        </w:tc>
        <w:tc>
          <w:tcPr>
            <w:tcW w:w="708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34D06" w:rsidRPr="0052577A" w:rsidRDefault="00A2710C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62/100</w:t>
            </w:r>
          </w:p>
        </w:tc>
        <w:tc>
          <w:tcPr>
            <w:tcW w:w="567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C65BD" w:rsidTr="00BC65BD">
        <w:tc>
          <w:tcPr>
            <w:tcW w:w="1008" w:type="dxa"/>
          </w:tcPr>
          <w:p w:rsidR="00BC65BD" w:rsidRDefault="00BC65BD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BC65BD" w:rsidRDefault="00BC65BD" w:rsidP="00CA380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Бојиновић Маријана</w:t>
            </w:r>
          </w:p>
        </w:tc>
        <w:tc>
          <w:tcPr>
            <w:tcW w:w="862" w:type="dxa"/>
            <w:vAlign w:val="bottom"/>
          </w:tcPr>
          <w:p w:rsidR="00BC65BD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37/14</w:t>
            </w:r>
          </w:p>
        </w:tc>
        <w:tc>
          <w:tcPr>
            <w:tcW w:w="708" w:type="dxa"/>
            <w:vAlign w:val="bottom"/>
          </w:tcPr>
          <w:p w:rsidR="00BC65BD" w:rsidRPr="0052577A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C65BD" w:rsidRPr="00550BC2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54/100</w:t>
            </w:r>
          </w:p>
        </w:tc>
        <w:tc>
          <w:tcPr>
            <w:tcW w:w="850" w:type="dxa"/>
            <w:vAlign w:val="bottom"/>
          </w:tcPr>
          <w:p w:rsidR="00BC65BD" w:rsidRPr="00DF53A4" w:rsidRDefault="00BC65B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50/100</w:t>
            </w:r>
          </w:p>
        </w:tc>
        <w:tc>
          <w:tcPr>
            <w:tcW w:w="851" w:type="dxa"/>
            <w:vAlign w:val="bottom"/>
          </w:tcPr>
          <w:p w:rsidR="00BC65BD" w:rsidRDefault="00BC65BD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52/100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BC65BD" w:rsidRPr="0052577A" w:rsidRDefault="00BC65B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BC65BD" w:rsidRPr="0052577A" w:rsidRDefault="00BC65B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E51B3F">
        <w:rPr>
          <w:rFonts w:ascii="Arial" w:hAnsi="Arial" w:cs="Arial"/>
          <w:b/>
          <w:bCs/>
          <w:lang w:val="sr-Cyrl-RS"/>
        </w:rPr>
        <w:t xml:space="preserve">у </w:t>
      </w:r>
      <w:r w:rsidR="002744B2">
        <w:rPr>
          <w:rFonts w:ascii="Arial" w:hAnsi="Arial" w:cs="Arial"/>
          <w:b/>
          <w:bCs/>
          <w:lang w:val="sr-Cyrl-RS"/>
        </w:rPr>
        <w:t>уторак</w:t>
      </w:r>
      <w:r w:rsidR="00E51B3F">
        <w:rPr>
          <w:rFonts w:ascii="Arial" w:hAnsi="Arial" w:cs="Arial"/>
          <w:b/>
          <w:bCs/>
          <w:lang w:val="sr-Cyrl-RS"/>
        </w:rPr>
        <w:t xml:space="preserve"> у </w:t>
      </w:r>
      <w:r w:rsidR="00A2710C">
        <w:rPr>
          <w:rFonts w:ascii="Arial" w:hAnsi="Arial" w:cs="Arial"/>
          <w:b/>
          <w:bCs/>
          <w:lang w:val="sr-Cyrl-RS"/>
        </w:rPr>
        <w:t>27</w:t>
      </w:r>
      <w:r w:rsidR="00E51B3F">
        <w:rPr>
          <w:rFonts w:ascii="Arial" w:hAnsi="Arial" w:cs="Arial"/>
          <w:b/>
          <w:bCs/>
          <w:lang w:val="sr-Cyrl-RS"/>
        </w:rPr>
        <w:t>.0</w:t>
      </w:r>
      <w:r w:rsidR="002744B2">
        <w:rPr>
          <w:rFonts w:ascii="Arial" w:hAnsi="Arial" w:cs="Arial"/>
          <w:b/>
          <w:bCs/>
          <w:lang w:val="sr-Cyrl-RS"/>
        </w:rPr>
        <w:t>9</w:t>
      </w:r>
      <w:r w:rsidR="00E51B3F">
        <w:rPr>
          <w:rFonts w:ascii="Arial" w:hAnsi="Arial" w:cs="Arial"/>
          <w:b/>
          <w:bCs/>
          <w:lang w:val="sr-Cyrl-RS"/>
        </w:rPr>
        <w:t xml:space="preserve">.2016. у касаарни </w:t>
      </w:r>
      <w:r w:rsidR="00604573">
        <w:rPr>
          <w:rFonts w:ascii="Arial" w:hAnsi="Arial" w:cs="Arial"/>
          <w:b/>
          <w:bCs/>
        </w:rPr>
        <w:t xml:space="preserve"> </w:t>
      </w:r>
      <w:r w:rsidR="00604573">
        <w:rPr>
          <w:rFonts w:ascii="Arial" w:hAnsi="Arial" w:cs="Arial"/>
          <w:b/>
          <w:bCs/>
          <w:lang w:val="sr-Cyrl-BA"/>
        </w:rPr>
        <w:t>у 1</w:t>
      </w:r>
      <w:r w:rsidR="002744B2">
        <w:rPr>
          <w:rFonts w:ascii="Arial" w:hAnsi="Arial" w:cs="Arial"/>
          <w:b/>
          <w:bCs/>
          <w:lang w:val="sr-Cyrl-BA"/>
        </w:rPr>
        <w:t>4</w:t>
      </w:r>
      <w:r w:rsidR="00604573">
        <w:rPr>
          <w:rFonts w:ascii="Arial" w:hAnsi="Arial" w:cs="Arial"/>
          <w:b/>
          <w:bCs/>
          <w:lang w:val="sr-Cyrl-BA"/>
        </w:rPr>
        <w:t xml:space="preserve"> сати</w:t>
      </w:r>
      <w:r>
        <w:rPr>
          <w:rFonts w:ascii="Arial" w:hAnsi="Arial" w:cs="Arial"/>
          <w:b/>
          <w:bCs/>
          <w:lang w:val="sr-Cyrl-RS"/>
        </w:rPr>
        <w:t>.</w:t>
      </w:r>
    </w:p>
    <w:p w:rsidR="0053210B" w:rsidRPr="00D34657" w:rsidRDefault="0050247F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Зада</w:t>
      </w:r>
      <w:r w:rsidR="0053210B">
        <w:rPr>
          <w:rFonts w:ascii="Arial" w:hAnsi="Arial" w:cs="Arial"/>
          <w:b/>
          <w:bCs/>
          <w:lang w:val="sr-Cyrl-RS"/>
        </w:rPr>
        <w:t xml:space="preserve">ци се могу погледати </w:t>
      </w:r>
      <w:r w:rsidR="002744B2">
        <w:rPr>
          <w:rFonts w:ascii="Arial" w:hAnsi="Arial" w:cs="Arial"/>
          <w:b/>
          <w:bCs/>
          <w:lang w:val="sr-Cyrl-RS"/>
        </w:rPr>
        <w:t>у касарни кабинет 7</w:t>
      </w:r>
      <w:r w:rsidR="0053210B">
        <w:rPr>
          <w:rFonts w:ascii="Arial" w:hAnsi="Arial" w:cs="Arial"/>
          <w:b/>
          <w:bCs/>
          <w:lang w:val="sr-Cyrl-RS"/>
        </w:rPr>
        <w:t xml:space="preserve"> од 10-12 сати.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2710C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BC65BD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BD2EE9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3159-1978-4941-A973-10227B5D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3</cp:revision>
  <cp:lastPrinted>2012-06-26T10:51:00Z</cp:lastPrinted>
  <dcterms:created xsi:type="dcterms:W3CDTF">2016-09-21T05:56:00Z</dcterms:created>
  <dcterms:modified xsi:type="dcterms:W3CDTF">2016-09-21T06:02:00Z</dcterms:modified>
</cp:coreProperties>
</file>