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32" w:rsidRDefault="009C0332">
      <w:pPr>
        <w:rPr>
          <w:lang w:val="bs-Latn-BA"/>
        </w:rPr>
      </w:pPr>
    </w:p>
    <w:p w:rsidR="00F83EF5" w:rsidRPr="00F83EF5" w:rsidRDefault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lang w:val="bs-Latn-BA"/>
        </w:rPr>
        <w:tab/>
      </w:r>
      <w:r w:rsidRPr="00F83EF5">
        <w:rPr>
          <w:rFonts w:ascii="Times New Roman" w:hAnsi="Times New Roman" w:cs="Times New Roman"/>
          <w:b/>
          <w:sz w:val="24"/>
          <w:szCs w:val="24"/>
          <w:lang w:val="bs-Latn-BA"/>
        </w:rPr>
        <w:t>P</w:t>
      </w:r>
      <w:r w:rsidR="004E08D3">
        <w:rPr>
          <w:rFonts w:ascii="Times New Roman" w:hAnsi="Times New Roman" w:cs="Times New Roman"/>
          <w:b/>
          <w:sz w:val="24"/>
          <w:szCs w:val="24"/>
          <w:lang w:val="bs-Latn-BA"/>
        </w:rPr>
        <w:t>redmet:   INŽENJERSKA EKONOMIJA</w:t>
      </w:r>
    </w:p>
    <w:p w:rsidR="00F83EF5" w:rsidRPr="00F83EF5" w:rsidRDefault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83EF5" w:rsidRPr="00E72863" w:rsidRDefault="00FA06B0" w:rsidP="00B433D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</w:pPr>
      <w:r w:rsidRPr="00E7286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METOD</w:t>
      </w:r>
      <w:r w:rsidR="00FA5B5B" w:rsidRPr="00E72863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E VREDNOVANJA PROJEKATA</w:t>
      </w:r>
    </w:p>
    <w:p w:rsidR="00E72863" w:rsidRPr="00E72863" w:rsidRDefault="00E72863" w:rsidP="00E72863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A5B5B" w:rsidRPr="00443226" w:rsidRDefault="00B433D1" w:rsidP="00443226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44322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vježbe = </w:t>
      </w:r>
      <w:r w:rsidR="00FA5B5B" w:rsidRPr="0044322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METODA </w:t>
      </w:r>
      <w:r w:rsidR="00E72863" w:rsidRPr="0044322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>ANUITETA</w:t>
      </w:r>
      <w:r w:rsidRPr="0044322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 xml:space="preserve"> – 2. dio</w:t>
      </w:r>
    </w:p>
    <w:p w:rsidR="00E854B7" w:rsidRDefault="00E854B7" w:rsidP="00F83EF5">
      <w:pPr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:rsidR="002933B3" w:rsidRPr="00E854B7" w:rsidRDefault="002933B3" w:rsidP="00F83EF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53328">
        <w:rPr>
          <w:rFonts w:ascii="Times New Roman" w:hAnsi="Times New Roman" w:cs="Times New Roman"/>
          <w:b/>
          <w:sz w:val="24"/>
          <w:szCs w:val="24"/>
          <w:lang w:val="bs-Latn-BA"/>
        </w:rPr>
        <w:t>Primjer 2:</w:t>
      </w:r>
    </w:p>
    <w:p w:rsidR="002933B3" w:rsidRDefault="002933B3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Investitor treba uložiti novac u obnovu vodovodne mreže jednog prigradskog naselja. </w:t>
      </w:r>
      <w:r w:rsidR="00EE45BD">
        <w:rPr>
          <w:rFonts w:ascii="Times New Roman" w:hAnsi="Times New Roman" w:cs="Times New Roman"/>
          <w:sz w:val="24"/>
          <w:szCs w:val="24"/>
          <w:lang w:val="bs-Latn-BA"/>
        </w:rPr>
        <w:t>Ponuđena su dva rješenja, varijanta 1 i varijanta 2. Eksploatacioni pokazatelji svakog rješenja su sledeći:</w:t>
      </w:r>
    </w:p>
    <w:tbl>
      <w:tblPr>
        <w:tblStyle w:val="TableGrid"/>
        <w:tblW w:w="0" w:type="auto"/>
        <w:tblLook w:val="04A0"/>
      </w:tblPr>
      <w:tblGrid>
        <w:gridCol w:w="3490"/>
        <w:gridCol w:w="3490"/>
        <w:gridCol w:w="3491"/>
      </w:tblGrid>
      <w:tr w:rsidR="00DE7408" w:rsidTr="00D7057C">
        <w:tc>
          <w:tcPr>
            <w:tcW w:w="3490" w:type="dxa"/>
            <w:tcBorders>
              <w:bottom w:val="single" w:sz="18" w:space="0" w:color="auto"/>
            </w:tcBorders>
          </w:tcPr>
          <w:p w:rsid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490" w:type="dxa"/>
            <w:tcBorders>
              <w:bottom w:val="single" w:sz="18" w:space="0" w:color="auto"/>
            </w:tcBorders>
          </w:tcPr>
          <w:p w:rsid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1</w:t>
            </w:r>
          </w:p>
        </w:tc>
        <w:tc>
          <w:tcPr>
            <w:tcW w:w="3491" w:type="dxa"/>
            <w:tcBorders>
              <w:bottom w:val="single" w:sz="18" w:space="0" w:color="auto"/>
            </w:tcBorders>
          </w:tcPr>
          <w:p w:rsid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2</w:t>
            </w:r>
          </w:p>
        </w:tc>
      </w:tr>
      <w:tr w:rsidR="00DE7408" w:rsidTr="00D7057C">
        <w:tc>
          <w:tcPr>
            <w:tcW w:w="3490" w:type="dxa"/>
            <w:tcBorders>
              <w:top w:val="single" w:sz="18" w:space="0" w:color="auto"/>
              <w:right w:val="single" w:sz="18" w:space="0" w:color="auto"/>
            </w:tcBorders>
          </w:tcPr>
          <w:p w:rsid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Investiciono ulaganje</w:t>
            </w:r>
          </w:p>
        </w:tc>
        <w:tc>
          <w:tcPr>
            <w:tcW w:w="3490" w:type="dxa"/>
            <w:tcBorders>
              <w:top w:val="single" w:sz="18" w:space="0" w:color="auto"/>
              <w:left w:val="single" w:sz="18" w:space="0" w:color="auto"/>
            </w:tcBorders>
          </w:tcPr>
          <w:p w:rsidR="00DE7408" w:rsidRP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6 500 KM</w:t>
            </w:r>
          </w:p>
        </w:tc>
        <w:tc>
          <w:tcPr>
            <w:tcW w:w="3491" w:type="dxa"/>
            <w:tcBorders>
              <w:top w:val="single" w:sz="18" w:space="0" w:color="auto"/>
            </w:tcBorders>
          </w:tcPr>
          <w:p w:rsidR="00DE7408" w:rsidRP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10 000 KM</w:t>
            </w:r>
          </w:p>
        </w:tc>
      </w:tr>
      <w:tr w:rsidR="00DE7408" w:rsidTr="00D7057C">
        <w:tc>
          <w:tcPr>
            <w:tcW w:w="3490" w:type="dxa"/>
            <w:tcBorders>
              <w:right w:val="single" w:sz="18" w:space="0" w:color="auto"/>
            </w:tcBorders>
          </w:tcPr>
          <w:p w:rsid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Period eksploatacije</w:t>
            </w:r>
          </w:p>
        </w:tc>
        <w:tc>
          <w:tcPr>
            <w:tcW w:w="3490" w:type="dxa"/>
            <w:tcBorders>
              <w:left w:val="single" w:sz="18" w:space="0" w:color="auto"/>
            </w:tcBorders>
          </w:tcPr>
          <w:p w:rsidR="00DE7408" w:rsidRP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4 god. </w:t>
            </w:r>
          </w:p>
        </w:tc>
        <w:tc>
          <w:tcPr>
            <w:tcW w:w="3491" w:type="dxa"/>
          </w:tcPr>
          <w:p w:rsidR="00DE7408" w:rsidRP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= 6 god.</w:t>
            </w:r>
          </w:p>
        </w:tc>
      </w:tr>
      <w:tr w:rsidR="00DE7408" w:rsidTr="00D7057C">
        <w:tc>
          <w:tcPr>
            <w:tcW w:w="3490" w:type="dxa"/>
            <w:tcBorders>
              <w:right w:val="single" w:sz="18" w:space="0" w:color="auto"/>
            </w:tcBorders>
          </w:tcPr>
          <w:p w:rsidR="00DE7408" w:rsidRDefault="00EC23BB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Kamatna</w:t>
            </w:r>
            <w:r w:rsidR="00DE740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stopa</w:t>
            </w:r>
          </w:p>
        </w:tc>
        <w:tc>
          <w:tcPr>
            <w:tcW w:w="3490" w:type="dxa"/>
            <w:tcBorders>
              <w:left w:val="single" w:sz="18" w:space="0" w:color="auto"/>
            </w:tcBorders>
          </w:tcPr>
          <w:p w:rsidR="00DE7408" w:rsidRPr="00DE7408" w:rsidRDefault="00DE740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</w:t>
            </w:r>
            <w:r w:rsidR="00D7057C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bs-Latn-BA"/>
              </w:rPr>
              <w:t xml:space="preserve"> </w:t>
            </w:r>
            <w:r w:rsidR="00D7057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= 12 %</w:t>
            </w:r>
          </w:p>
        </w:tc>
        <w:tc>
          <w:tcPr>
            <w:tcW w:w="3491" w:type="dxa"/>
          </w:tcPr>
          <w:p w:rsidR="00DE7408" w:rsidRDefault="00D7057C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 = 12 %</w:t>
            </w:r>
          </w:p>
        </w:tc>
      </w:tr>
    </w:tbl>
    <w:p w:rsidR="00DE7408" w:rsidRDefault="00DE7408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/>
      </w:tblPr>
      <w:tblGrid>
        <w:gridCol w:w="2094"/>
        <w:gridCol w:w="2094"/>
        <w:gridCol w:w="2094"/>
        <w:gridCol w:w="2094"/>
        <w:gridCol w:w="2095"/>
      </w:tblGrid>
      <w:tr w:rsidR="005B2488" w:rsidTr="005B2488">
        <w:tc>
          <w:tcPr>
            <w:tcW w:w="2094" w:type="dxa"/>
            <w:tcBorders>
              <w:right w:val="single" w:sz="18" w:space="0" w:color="auto"/>
            </w:tcBorders>
          </w:tcPr>
          <w:p w:rsidR="005B2488" w:rsidRDefault="005B2488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18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5B2488" w:rsidRDefault="0043774F" w:rsidP="0043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 1</w:t>
            </w:r>
          </w:p>
        </w:tc>
        <w:tc>
          <w:tcPr>
            <w:tcW w:w="4189" w:type="dxa"/>
            <w:gridSpan w:val="2"/>
            <w:tcBorders>
              <w:left w:val="single" w:sz="18" w:space="0" w:color="auto"/>
            </w:tcBorders>
          </w:tcPr>
          <w:p w:rsidR="005B2488" w:rsidRDefault="0043774F" w:rsidP="004377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Varijanta 2</w:t>
            </w:r>
          </w:p>
        </w:tc>
      </w:tr>
      <w:tr w:rsidR="0043774F" w:rsidTr="0043774F">
        <w:tc>
          <w:tcPr>
            <w:tcW w:w="2094" w:type="dxa"/>
            <w:tcBorders>
              <w:bottom w:val="single" w:sz="18" w:space="0" w:color="auto"/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Prihodi</w:t>
            </w:r>
          </w:p>
        </w:tc>
        <w:tc>
          <w:tcPr>
            <w:tcW w:w="2094" w:type="dxa"/>
            <w:tcBorders>
              <w:bottom w:val="single" w:sz="18" w:space="0" w:color="auto"/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Troškovi </w:t>
            </w:r>
          </w:p>
        </w:tc>
        <w:tc>
          <w:tcPr>
            <w:tcW w:w="2094" w:type="dxa"/>
            <w:tcBorders>
              <w:left w:val="single" w:sz="18" w:space="0" w:color="auto"/>
              <w:bottom w:val="single" w:sz="18" w:space="0" w:color="auto"/>
            </w:tcBorders>
          </w:tcPr>
          <w:p w:rsidR="0043774F" w:rsidRDefault="0043774F" w:rsidP="005819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Prihodi</w:t>
            </w:r>
          </w:p>
        </w:tc>
        <w:tc>
          <w:tcPr>
            <w:tcW w:w="2095" w:type="dxa"/>
            <w:tcBorders>
              <w:bottom w:val="single" w:sz="18" w:space="0" w:color="auto"/>
            </w:tcBorders>
          </w:tcPr>
          <w:p w:rsidR="0043774F" w:rsidRDefault="0043774F" w:rsidP="005819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Troškovi </w:t>
            </w:r>
          </w:p>
        </w:tc>
      </w:tr>
      <w:tr w:rsidR="0043774F" w:rsidTr="0043774F">
        <w:tc>
          <w:tcPr>
            <w:tcW w:w="2094" w:type="dxa"/>
            <w:tcBorders>
              <w:top w:val="single" w:sz="18" w:space="0" w:color="auto"/>
              <w:right w:val="single" w:sz="18" w:space="0" w:color="auto"/>
            </w:tcBorders>
          </w:tcPr>
          <w:p w:rsidR="0043774F" w:rsidRPr="0043774F" w:rsidRDefault="0043774F" w:rsidP="004377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2800</w:t>
            </w:r>
          </w:p>
        </w:tc>
        <w:tc>
          <w:tcPr>
            <w:tcW w:w="2094" w:type="dxa"/>
            <w:tcBorders>
              <w:top w:val="single" w:sz="18" w:space="0" w:color="auto"/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600</w:t>
            </w:r>
          </w:p>
        </w:tc>
        <w:tc>
          <w:tcPr>
            <w:tcW w:w="2094" w:type="dxa"/>
            <w:tcBorders>
              <w:top w:val="single" w:sz="18" w:space="0" w:color="auto"/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3100</w:t>
            </w:r>
          </w:p>
        </w:tc>
        <w:tc>
          <w:tcPr>
            <w:tcW w:w="2095" w:type="dxa"/>
            <w:tcBorders>
              <w:top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550</w:t>
            </w:r>
          </w:p>
        </w:tc>
      </w:tr>
      <w:tr w:rsidR="0043774F" w:rsidTr="005B2488">
        <w:tc>
          <w:tcPr>
            <w:tcW w:w="2094" w:type="dxa"/>
            <w:tcBorders>
              <w:right w:val="single" w:sz="18" w:space="0" w:color="auto"/>
            </w:tcBorders>
          </w:tcPr>
          <w:p w:rsidR="0043774F" w:rsidRPr="0043774F" w:rsidRDefault="0043774F" w:rsidP="004377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3000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700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3500</w:t>
            </w:r>
          </w:p>
        </w:tc>
        <w:tc>
          <w:tcPr>
            <w:tcW w:w="2095" w:type="dxa"/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600</w:t>
            </w:r>
          </w:p>
        </w:tc>
      </w:tr>
      <w:tr w:rsidR="0043774F" w:rsidTr="005B2488">
        <w:tc>
          <w:tcPr>
            <w:tcW w:w="2094" w:type="dxa"/>
            <w:tcBorders>
              <w:right w:val="single" w:sz="18" w:space="0" w:color="auto"/>
            </w:tcBorders>
          </w:tcPr>
          <w:p w:rsidR="0043774F" w:rsidRPr="0043774F" w:rsidRDefault="0043774F" w:rsidP="004377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3200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800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4000</w:t>
            </w:r>
          </w:p>
        </w:tc>
        <w:tc>
          <w:tcPr>
            <w:tcW w:w="2095" w:type="dxa"/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650</w:t>
            </w:r>
          </w:p>
        </w:tc>
      </w:tr>
      <w:tr w:rsidR="0043774F" w:rsidTr="005B2488">
        <w:tc>
          <w:tcPr>
            <w:tcW w:w="2094" w:type="dxa"/>
            <w:tcBorders>
              <w:right w:val="single" w:sz="18" w:space="0" w:color="auto"/>
            </w:tcBorders>
          </w:tcPr>
          <w:p w:rsidR="0043774F" w:rsidRPr="0043774F" w:rsidRDefault="0043774F" w:rsidP="004377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3700</w:t>
            </w: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900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4300</w:t>
            </w:r>
          </w:p>
        </w:tc>
        <w:tc>
          <w:tcPr>
            <w:tcW w:w="2095" w:type="dxa"/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700</w:t>
            </w:r>
          </w:p>
        </w:tc>
      </w:tr>
      <w:tr w:rsidR="0043774F" w:rsidTr="005B2488">
        <w:tc>
          <w:tcPr>
            <w:tcW w:w="2094" w:type="dxa"/>
            <w:tcBorders>
              <w:right w:val="single" w:sz="18" w:space="0" w:color="auto"/>
            </w:tcBorders>
          </w:tcPr>
          <w:p w:rsidR="0043774F" w:rsidRPr="0043774F" w:rsidRDefault="0043774F" w:rsidP="004377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4500</w:t>
            </w:r>
          </w:p>
        </w:tc>
        <w:tc>
          <w:tcPr>
            <w:tcW w:w="2095" w:type="dxa"/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750</w:t>
            </w:r>
          </w:p>
        </w:tc>
      </w:tr>
      <w:tr w:rsidR="0043774F" w:rsidTr="005B2488">
        <w:tc>
          <w:tcPr>
            <w:tcW w:w="2094" w:type="dxa"/>
            <w:tcBorders>
              <w:right w:val="single" w:sz="18" w:space="0" w:color="auto"/>
            </w:tcBorders>
          </w:tcPr>
          <w:p w:rsidR="0043774F" w:rsidRPr="0043774F" w:rsidRDefault="0043774F" w:rsidP="0043774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godina</w:t>
            </w: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righ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94" w:type="dxa"/>
            <w:tcBorders>
              <w:left w:val="single" w:sz="18" w:space="0" w:color="auto"/>
            </w:tcBorders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4900</w:t>
            </w:r>
          </w:p>
        </w:tc>
        <w:tc>
          <w:tcPr>
            <w:tcW w:w="2095" w:type="dxa"/>
          </w:tcPr>
          <w:p w:rsidR="0043774F" w:rsidRDefault="0043774F" w:rsidP="00F83EF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800</w:t>
            </w:r>
          </w:p>
        </w:tc>
      </w:tr>
    </w:tbl>
    <w:p w:rsidR="00DE7408" w:rsidRDefault="00DE7408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956690" w:rsidRDefault="00153328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Potrebno je odrediti koja varijanta je p</w:t>
      </w:r>
      <w:r w:rsidR="0090263E">
        <w:rPr>
          <w:rFonts w:ascii="Times New Roman" w:hAnsi="Times New Roman" w:cs="Times New Roman"/>
          <w:sz w:val="24"/>
          <w:szCs w:val="24"/>
          <w:lang w:val="bs-Latn-BA"/>
        </w:rPr>
        <w:t>ovoljnija po metodi anuiteta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53328" w:rsidRDefault="00153328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Rješenje:</w:t>
      </w:r>
    </w:p>
    <w:p w:rsidR="00FD3802" w:rsidRDefault="00DE1737" w:rsidP="00FD3802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:rsidR="00FD3802" w:rsidRDefault="00FD3802" w:rsidP="00FD3802">
      <w:pPr>
        <w:jc w:val="center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>T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g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= Ixb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+ T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0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xb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  <w:r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  </w:t>
      </w:r>
    </w:p>
    <w:p w:rsidR="00FD3802" w:rsidRDefault="00DE1737" w:rsidP="00FD3802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SV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(1+i)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bs-Latn-BA"/>
                        </w:rPr>
                        <m:t>t</m:t>
                      </m:r>
                    </m:sup>
                  </m:sSup>
                </m:den>
              </m:f>
            </m:e>
          </m:nary>
        </m:oMath>
      </m:oMathPara>
    </w:p>
    <w:p w:rsidR="00FD3802" w:rsidRPr="00AC3062" w:rsidRDefault="00FD3802" w:rsidP="00FD3802">
      <w:pPr>
        <w:jc w:val="center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>P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g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= P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0</w:t>
      </w:r>
      <w:r w:rsidRPr="00AC3062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x b</w:t>
      </w:r>
      <w:r w:rsidRPr="00AC3062">
        <w:rPr>
          <w:rFonts w:ascii="Times New Roman" w:hAnsi="Times New Roman" w:cs="Times New Roman"/>
          <w:i/>
          <w:sz w:val="24"/>
          <w:szCs w:val="24"/>
          <w:vertAlign w:val="subscript"/>
          <w:lang w:val="bs-Latn-BA"/>
        </w:rPr>
        <w:t>j</w:t>
      </w:r>
    </w:p>
    <w:p w:rsidR="00FD3802" w:rsidRDefault="00FD3802" w:rsidP="00FD3802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= P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– 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g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:rsidR="00E854B7" w:rsidRDefault="00E854B7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FD3802" w:rsidRDefault="00FD3802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Varijanta 1.</w:t>
      </w:r>
    </w:p>
    <w:p w:rsidR="00FD3802" w:rsidRDefault="00DE1737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0=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600</m:t>
                  </m:r>
                </m:num>
                <m:den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1+0,12</m:t>
                      </m:r>
                    </m:e>
                  </m:d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700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2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800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3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900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4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=2235,14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KM</m:t>
              </m:r>
            </m:sub>
          </m:sSub>
        </m:oMath>
      </m:oMathPara>
    </w:p>
    <w:p w:rsidR="00EA7356" w:rsidRDefault="00DE1737" w:rsidP="00EA735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×i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-1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(1+0,12)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×0,12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(1+0,12)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-1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=0,32923</m:t>
          </m:r>
        </m:oMath>
      </m:oMathPara>
    </w:p>
    <w:p w:rsidR="00C558EC" w:rsidRPr="00C558EC" w:rsidRDefault="00C558EC" w:rsidP="00EA735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g </w:t>
      </w:r>
      <w:r>
        <w:rPr>
          <w:rFonts w:ascii="Times New Roman" w:hAnsi="Times New Roman" w:cs="Times New Roman"/>
          <w:sz w:val="24"/>
          <w:szCs w:val="24"/>
          <w:lang w:val="bs-Latn-BA"/>
        </w:rPr>
        <w:t>= 6500x0,32923 + 2235,14x0,32923 = 2875,90 KM</w:t>
      </w:r>
    </w:p>
    <w:p w:rsidR="0034246F" w:rsidRDefault="00DE1737" w:rsidP="0034246F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SV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P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=P</m:t>
              </m:r>
            </m:e>
            <m:sub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0=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2800</m:t>
                  </m:r>
                </m:num>
                <m:den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1+0,12</m:t>
                      </m:r>
                    </m:e>
                  </m:d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3000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2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3200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3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3700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4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=9520,7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KM</m:t>
              </m:r>
            </m:sub>
          </m:sSub>
        </m:oMath>
      </m:oMathPara>
    </w:p>
    <w:p w:rsidR="0034246F" w:rsidRDefault="0034246F" w:rsidP="0034246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9520,7 x 0,32923 = 3134,54 KM</w:t>
      </w:r>
    </w:p>
    <w:p w:rsidR="0034246F" w:rsidRDefault="0034246F" w:rsidP="0034246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 3134,54 – 2875,90 = 258,64 KM </w:t>
      </w:r>
    </w:p>
    <w:p w:rsidR="0034246F" w:rsidRDefault="0034246F" w:rsidP="0034246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34246F" w:rsidRDefault="0034246F" w:rsidP="0034246F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Varijanta 2.</w:t>
      </w:r>
    </w:p>
    <w:p w:rsidR="0034246F" w:rsidRDefault="00DE1737" w:rsidP="0034246F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T</m:t>
              </m:r>
            </m:e>
            <m:sub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0 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550</m:t>
                  </m:r>
                </m:num>
                <m:den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1+0,12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 xml:space="preserve"> </m:t>
                  </m:r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600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2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650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3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700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4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750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5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800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6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= 2707,78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KM</m:t>
              </m:r>
            </m:sub>
          </m:sSub>
        </m:oMath>
      </m:oMathPara>
    </w:p>
    <w:p w:rsidR="00135344" w:rsidRDefault="00DE1737" w:rsidP="0013534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×i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(1+i)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-1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(1+0,12)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×0,12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(1+0,12)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-1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bs-Latn-BA"/>
            </w:rPr>
            <m:t>=0,24322</m:t>
          </m:r>
        </m:oMath>
      </m:oMathPara>
    </w:p>
    <w:p w:rsidR="00135344" w:rsidRDefault="00135344" w:rsidP="0013534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 xml:space="preserve">g </w:t>
      </w:r>
      <w:r>
        <w:rPr>
          <w:rFonts w:ascii="Times New Roman" w:hAnsi="Times New Roman" w:cs="Times New Roman"/>
          <w:sz w:val="24"/>
          <w:szCs w:val="24"/>
          <w:lang w:val="bs-Latn-BA"/>
        </w:rPr>
        <w:t>= 10 000x0,24322 + 2707,78x0,24322 = 3090,85 KM</w:t>
      </w:r>
    </w:p>
    <w:p w:rsidR="00135344" w:rsidRDefault="00DE1737" w:rsidP="00135344">
      <w:pPr>
        <w:rPr>
          <w:rFonts w:ascii="Times New Roman" w:hAnsi="Times New Roman" w:cs="Times New Roman"/>
          <w:sz w:val="24"/>
          <w:szCs w:val="24"/>
          <w:lang w:val="bs-Latn-B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SV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bs-Latn-BA"/>
                    </w:rPr>
                    <m:t>P</m:t>
                  </m:r>
                </m:sub>
              </m:sSub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=P</m:t>
              </m:r>
            </m:e>
            <m:sub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0 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3100</m:t>
                  </m:r>
                </m:num>
                <m:den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1+0,12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 xml:space="preserve"> </m:t>
                  </m:r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3500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2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4000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3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4300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4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4500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5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 +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bs-Latn-BA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bs-Latn-BA"/>
                    </w:rPr>
                    <m:t>4900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bs-Latn-BA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bs-Latn-BA"/>
                            </w:rPr>
                          </m:ctrlPr>
                        </m:d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  <w:lang w:val="bs-Latn-BA"/>
                            </w:rPr>
                            <m:t>1+0,12</m:t>
                          </m:r>
                        </m:e>
                      </m:d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  <w:lang w:val="bs-Latn-BA"/>
                        </w:rPr>
                        <m:t>6</m:t>
                      </m:r>
                    </m:sup>
                  </m:sSup>
                </m:den>
              </m:f>
              <m:r>
                <m:rPr>
                  <m:nor/>
                </m:rPr>
                <w:rPr>
                  <w:rFonts w:ascii="Cambria Math" w:hAnsi="Times New Roman" w:cs="Times New Roman"/>
                  <w:sz w:val="24"/>
                  <w:szCs w:val="24"/>
                  <w:lang w:val="bs-Latn-BA"/>
                </w:rPr>
                <m:t xml:space="preserve">= 16 173,80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bs-Latn-BA"/>
                </w:rPr>
                <m:t>KM</m:t>
              </m:r>
            </m:sub>
          </m:sSub>
        </m:oMath>
      </m:oMathPara>
    </w:p>
    <w:p w:rsidR="00135344" w:rsidRDefault="00135344" w:rsidP="00135344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16 173,80 x 0,24322 = 3932, 88 KM</w:t>
      </w:r>
    </w:p>
    <w:p w:rsidR="00135344" w:rsidRDefault="00135344" w:rsidP="00135344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= 3932, 88 - 3090,85 = </w:t>
      </w:r>
      <w:r w:rsidR="00F25572">
        <w:rPr>
          <w:rFonts w:ascii="Times New Roman" w:hAnsi="Times New Roman" w:cs="Times New Roman"/>
          <w:sz w:val="24"/>
          <w:szCs w:val="24"/>
          <w:lang w:val="bs-Latn-BA"/>
        </w:rPr>
        <w:t>843, 03 KM</w:t>
      </w:r>
    </w:p>
    <w:p w:rsidR="00F25572" w:rsidRDefault="00F25572" w:rsidP="00135344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Prema metodi anuiteta povoljnija je varijanta 2 jer je 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&gt; K</w:t>
      </w:r>
      <w:r>
        <w:rPr>
          <w:rFonts w:ascii="Times New Roman" w:hAnsi="Times New Roman" w:cs="Times New Roman"/>
          <w:sz w:val="24"/>
          <w:szCs w:val="24"/>
          <w:vertAlign w:val="subscript"/>
          <w:lang w:val="bs-Latn-BA"/>
        </w:rPr>
        <w:t>g1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(843, 03 &gt; 258,64).</w:t>
      </w:r>
    </w:p>
    <w:p w:rsidR="00F25572" w:rsidRPr="00F25572" w:rsidRDefault="00F25572" w:rsidP="00135344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Inaače, obe varijante su ekonomski opravdane jer su prosječna veličine godišnjih prihoda veće od troškova (Pg &gt;Tg). </w:t>
      </w:r>
    </w:p>
    <w:p w:rsidR="00135344" w:rsidRPr="00C558EC" w:rsidRDefault="00135344" w:rsidP="0013534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35344" w:rsidRDefault="00135344" w:rsidP="00135344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35344" w:rsidRDefault="00135344" w:rsidP="0034246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135344" w:rsidRDefault="00135344" w:rsidP="0034246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34246F" w:rsidRPr="0034246F" w:rsidRDefault="0034246F" w:rsidP="0034246F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C558EC" w:rsidRDefault="00C558EC" w:rsidP="00EA735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D3802" w:rsidRDefault="00FD3802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D3802" w:rsidRDefault="00FD3802" w:rsidP="00F83EF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FD3802" w:rsidSect="00063949">
      <w:footerReference w:type="default" r:id="rId8"/>
      <w:pgSz w:w="12240" w:h="15840" w:code="1"/>
      <w:pgMar w:top="567" w:right="567" w:bottom="567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EC9" w:rsidRDefault="00BF5EC9" w:rsidP="00063949">
      <w:pPr>
        <w:spacing w:after="0" w:line="240" w:lineRule="auto"/>
      </w:pPr>
      <w:r>
        <w:separator/>
      </w:r>
    </w:p>
  </w:endnote>
  <w:endnote w:type="continuationSeparator" w:id="1">
    <w:p w:rsidR="00BF5EC9" w:rsidRDefault="00BF5EC9" w:rsidP="0006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553063"/>
      <w:docPartObj>
        <w:docPartGallery w:val="Page Numbers (Bottom of Page)"/>
        <w:docPartUnique/>
      </w:docPartObj>
    </w:sdtPr>
    <w:sdtContent>
      <w:p w:rsidR="00C558EC" w:rsidRDefault="00DE1737">
        <w:pPr>
          <w:pStyle w:val="Footer"/>
          <w:jc w:val="right"/>
        </w:pPr>
        <w:fldSimple w:instr=" PAGE   \* MERGEFORMAT ">
          <w:r w:rsidR="005953A3">
            <w:rPr>
              <w:noProof/>
            </w:rPr>
            <w:t>1</w:t>
          </w:r>
        </w:fldSimple>
      </w:p>
    </w:sdtContent>
  </w:sdt>
  <w:p w:rsidR="00C558EC" w:rsidRDefault="00C558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EC9" w:rsidRDefault="00BF5EC9" w:rsidP="00063949">
      <w:pPr>
        <w:spacing w:after="0" w:line="240" w:lineRule="auto"/>
      </w:pPr>
      <w:r>
        <w:separator/>
      </w:r>
    </w:p>
  </w:footnote>
  <w:footnote w:type="continuationSeparator" w:id="1">
    <w:p w:rsidR="00BF5EC9" w:rsidRDefault="00BF5EC9" w:rsidP="0006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7B2"/>
    <w:multiLevelType w:val="hybridMultilevel"/>
    <w:tmpl w:val="351000FE"/>
    <w:lvl w:ilvl="0" w:tplc="CAC2168A">
      <w:start w:val="10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9029D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A1425"/>
    <w:multiLevelType w:val="hybridMultilevel"/>
    <w:tmpl w:val="D8002BF2"/>
    <w:lvl w:ilvl="0" w:tplc="D248A64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C29EE"/>
    <w:multiLevelType w:val="hybridMultilevel"/>
    <w:tmpl w:val="9D60F1BC"/>
    <w:lvl w:ilvl="0" w:tplc="5BB0C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1A7B"/>
    <w:multiLevelType w:val="hybridMultilevel"/>
    <w:tmpl w:val="55481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67BB2"/>
    <w:multiLevelType w:val="hybridMultilevel"/>
    <w:tmpl w:val="CDC0D87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87654"/>
    <w:multiLevelType w:val="hybridMultilevel"/>
    <w:tmpl w:val="AD30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27743"/>
    <w:multiLevelType w:val="hybridMultilevel"/>
    <w:tmpl w:val="B4C0CF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E0E9E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530D2"/>
    <w:multiLevelType w:val="hybridMultilevel"/>
    <w:tmpl w:val="E8326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71CC9"/>
    <w:multiLevelType w:val="hybridMultilevel"/>
    <w:tmpl w:val="3E2C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2622E"/>
    <w:multiLevelType w:val="hybridMultilevel"/>
    <w:tmpl w:val="78A02FA6"/>
    <w:lvl w:ilvl="0" w:tplc="746E358A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11D00"/>
    <w:multiLevelType w:val="hybridMultilevel"/>
    <w:tmpl w:val="A204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4B2297"/>
    <w:multiLevelType w:val="hybridMultilevel"/>
    <w:tmpl w:val="23FE1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E0F"/>
    <w:multiLevelType w:val="hybridMultilevel"/>
    <w:tmpl w:val="F81E1A42"/>
    <w:lvl w:ilvl="0" w:tplc="8522F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E08F3"/>
    <w:multiLevelType w:val="hybridMultilevel"/>
    <w:tmpl w:val="30E8B1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5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EF5"/>
    <w:rsid w:val="0003386A"/>
    <w:rsid w:val="00047720"/>
    <w:rsid w:val="00063949"/>
    <w:rsid w:val="000643C5"/>
    <w:rsid w:val="00086F9B"/>
    <w:rsid w:val="000B1AE0"/>
    <w:rsid w:val="000B49EE"/>
    <w:rsid w:val="000D74B2"/>
    <w:rsid w:val="000D7CF1"/>
    <w:rsid w:val="000E31F9"/>
    <w:rsid w:val="00135344"/>
    <w:rsid w:val="00153328"/>
    <w:rsid w:val="00195795"/>
    <w:rsid w:val="001E4FF7"/>
    <w:rsid w:val="00207ED9"/>
    <w:rsid w:val="0021727E"/>
    <w:rsid w:val="00226587"/>
    <w:rsid w:val="0027636D"/>
    <w:rsid w:val="002933B3"/>
    <w:rsid w:val="00293B01"/>
    <w:rsid w:val="002A48BB"/>
    <w:rsid w:val="002A7053"/>
    <w:rsid w:val="002B7556"/>
    <w:rsid w:val="002C2CA7"/>
    <w:rsid w:val="002D3ACD"/>
    <w:rsid w:val="002E2064"/>
    <w:rsid w:val="00303D03"/>
    <w:rsid w:val="00312587"/>
    <w:rsid w:val="0032575F"/>
    <w:rsid w:val="0034246F"/>
    <w:rsid w:val="0034558B"/>
    <w:rsid w:val="003603F0"/>
    <w:rsid w:val="00403FBC"/>
    <w:rsid w:val="00406013"/>
    <w:rsid w:val="004302B0"/>
    <w:rsid w:val="0043774F"/>
    <w:rsid w:val="00443226"/>
    <w:rsid w:val="004514C3"/>
    <w:rsid w:val="0046280A"/>
    <w:rsid w:val="00462EE3"/>
    <w:rsid w:val="00471C81"/>
    <w:rsid w:val="004854C5"/>
    <w:rsid w:val="004B7566"/>
    <w:rsid w:val="004C0FBA"/>
    <w:rsid w:val="004E08D3"/>
    <w:rsid w:val="004E3E9D"/>
    <w:rsid w:val="005255CF"/>
    <w:rsid w:val="00533571"/>
    <w:rsid w:val="005819DE"/>
    <w:rsid w:val="005862BF"/>
    <w:rsid w:val="0058638F"/>
    <w:rsid w:val="005953A3"/>
    <w:rsid w:val="005B2488"/>
    <w:rsid w:val="005D6F53"/>
    <w:rsid w:val="00605956"/>
    <w:rsid w:val="00660FD3"/>
    <w:rsid w:val="00671CBE"/>
    <w:rsid w:val="00685CDC"/>
    <w:rsid w:val="00691C33"/>
    <w:rsid w:val="006B160F"/>
    <w:rsid w:val="006B2161"/>
    <w:rsid w:val="006B4808"/>
    <w:rsid w:val="006F34ED"/>
    <w:rsid w:val="006F6C90"/>
    <w:rsid w:val="0070132E"/>
    <w:rsid w:val="0070437F"/>
    <w:rsid w:val="00704F6E"/>
    <w:rsid w:val="0077237A"/>
    <w:rsid w:val="00772C71"/>
    <w:rsid w:val="00776545"/>
    <w:rsid w:val="007958F7"/>
    <w:rsid w:val="007A7BBE"/>
    <w:rsid w:val="008431FF"/>
    <w:rsid w:val="008567C2"/>
    <w:rsid w:val="008C4A6B"/>
    <w:rsid w:val="008D1A0F"/>
    <w:rsid w:val="008D5C5A"/>
    <w:rsid w:val="0090263E"/>
    <w:rsid w:val="00913CF3"/>
    <w:rsid w:val="009166A1"/>
    <w:rsid w:val="00956690"/>
    <w:rsid w:val="009A2255"/>
    <w:rsid w:val="009C0332"/>
    <w:rsid w:val="009D45BF"/>
    <w:rsid w:val="00A055B4"/>
    <w:rsid w:val="00A444A0"/>
    <w:rsid w:val="00A50592"/>
    <w:rsid w:val="00A65F59"/>
    <w:rsid w:val="00A7358D"/>
    <w:rsid w:val="00A918A3"/>
    <w:rsid w:val="00AA3D73"/>
    <w:rsid w:val="00AA7FF2"/>
    <w:rsid w:val="00AB5313"/>
    <w:rsid w:val="00AC3062"/>
    <w:rsid w:val="00B433D1"/>
    <w:rsid w:val="00B437C5"/>
    <w:rsid w:val="00B70009"/>
    <w:rsid w:val="00B903B8"/>
    <w:rsid w:val="00B923FF"/>
    <w:rsid w:val="00BE73D2"/>
    <w:rsid w:val="00BF30A8"/>
    <w:rsid w:val="00BF5EC9"/>
    <w:rsid w:val="00C22DD1"/>
    <w:rsid w:val="00C5377F"/>
    <w:rsid w:val="00C558EC"/>
    <w:rsid w:val="00C7326D"/>
    <w:rsid w:val="00C963B6"/>
    <w:rsid w:val="00CC66C4"/>
    <w:rsid w:val="00CE7E04"/>
    <w:rsid w:val="00CF42BF"/>
    <w:rsid w:val="00D02564"/>
    <w:rsid w:val="00D3384A"/>
    <w:rsid w:val="00D524B0"/>
    <w:rsid w:val="00D7057C"/>
    <w:rsid w:val="00D7339E"/>
    <w:rsid w:val="00DB4F32"/>
    <w:rsid w:val="00DB6F0E"/>
    <w:rsid w:val="00DE1737"/>
    <w:rsid w:val="00DE7408"/>
    <w:rsid w:val="00DF40EF"/>
    <w:rsid w:val="00E016F2"/>
    <w:rsid w:val="00E6225D"/>
    <w:rsid w:val="00E67A40"/>
    <w:rsid w:val="00E72863"/>
    <w:rsid w:val="00E854B7"/>
    <w:rsid w:val="00EA7356"/>
    <w:rsid w:val="00EC0A82"/>
    <w:rsid w:val="00EC23BB"/>
    <w:rsid w:val="00EC4D8C"/>
    <w:rsid w:val="00ED488B"/>
    <w:rsid w:val="00EE45BD"/>
    <w:rsid w:val="00EF05B7"/>
    <w:rsid w:val="00EF08FD"/>
    <w:rsid w:val="00F25572"/>
    <w:rsid w:val="00F31227"/>
    <w:rsid w:val="00F424F0"/>
    <w:rsid w:val="00F57F60"/>
    <w:rsid w:val="00F83427"/>
    <w:rsid w:val="00F83EF5"/>
    <w:rsid w:val="00FA06B0"/>
    <w:rsid w:val="00FA5B5B"/>
    <w:rsid w:val="00FD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8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949"/>
  </w:style>
  <w:style w:type="paragraph" w:styleId="Footer">
    <w:name w:val="footer"/>
    <w:basedOn w:val="Normal"/>
    <w:link w:val="FooterChar"/>
    <w:uiPriority w:val="99"/>
    <w:unhideWhenUsed/>
    <w:rsid w:val="0006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49"/>
  </w:style>
  <w:style w:type="character" w:styleId="PlaceholderText">
    <w:name w:val="Placeholder Text"/>
    <w:basedOn w:val="DefaultParagraphFont"/>
    <w:uiPriority w:val="99"/>
    <w:semiHidden/>
    <w:rsid w:val="00660F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4C78-99AC-4F6C-9031-4D5AEC22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2020-03-13T23:32:00Z</dcterms:created>
  <dcterms:modified xsi:type="dcterms:W3CDTF">2020-03-13T23:32:00Z</dcterms:modified>
</cp:coreProperties>
</file>